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61B8A" w14:textId="7C864E69" w:rsidR="00B1641C" w:rsidRDefault="00934B33" w:rsidP="00934B3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Spett.le Comune di Calcata </w:t>
      </w:r>
    </w:p>
    <w:p w14:paraId="586D2737" w14:textId="6D7E32DD" w:rsidR="00934B33" w:rsidRDefault="00934B33" w:rsidP="00934B3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Provincia di Viterbo</w:t>
      </w:r>
    </w:p>
    <w:p w14:paraId="43064429" w14:textId="302AEDA1" w:rsidR="00934B33" w:rsidRPr="00934B33" w:rsidRDefault="00934B33" w:rsidP="00934B3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protocollo@pec.comunecalcata.it</w:t>
      </w:r>
    </w:p>
    <w:p w14:paraId="3FDC11C2" w14:textId="77777777" w:rsidR="00AA6BD8" w:rsidRPr="00934B33" w:rsidRDefault="00AA6BD8" w:rsidP="00AA6B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A220A8" w14:textId="77777777" w:rsidR="00AA6BD8" w:rsidRPr="00934B33" w:rsidRDefault="00AA6BD8" w:rsidP="00AA6B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6"/>
        <w:gridCol w:w="372"/>
        <w:gridCol w:w="377"/>
        <w:gridCol w:w="478"/>
        <w:gridCol w:w="957"/>
        <w:gridCol w:w="1134"/>
        <w:gridCol w:w="582"/>
        <w:gridCol w:w="160"/>
        <w:gridCol w:w="1333"/>
        <w:gridCol w:w="308"/>
        <w:gridCol w:w="133"/>
        <w:gridCol w:w="102"/>
        <w:gridCol w:w="275"/>
        <w:gridCol w:w="125"/>
        <w:gridCol w:w="150"/>
        <w:gridCol w:w="275"/>
        <w:gridCol w:w="164"/>
        <w:gridCol w:w="46"/>
        <w:gridCol w:w="67"/>
        <w:gridCol w:w="156"/>
        <w:gridCol w:w="223"/>
        <w:gridCol w:w="223"/>
        <w:gridCol w:w="223"/>
        <w:gridCol w:w="223"/>
        <w:gridCol w:w="216"/>
      </w:tblGrid>
      <w:tr w:rsidR="00AA6BD8" w:rsidRPr="00934B33" w14:paraId="4218B621" w14:textId="77777777" w:rsidTr="00A35CA2">
        <w:trPr>
          <w:trHeight w:hRule="exact" w:val="372"/>
        </w:trPr>
        <w:tc>
          <w:tcPr>
            <w:tcW w:w="1077" w:type="pct"/>
            <w:gridSpan w:val="3"/>
            <w:vAlign w:val="center"/>
          </w:tcPr>
          <w:p w14:paraId="7ECBBD6C" w14:textId="77777777" w:rsidR="00AA6BD8" w:rsidRPr="00934B33" w:rsidRDefault="00AA6BD8" w:rsidP="00A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934B3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l/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r w:rsidRPr="00934B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sot</w:t>
            </w:r>
            <w:r w:rsidRPr="00934B3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os</w:t>
            </w:r>
            <w:r w:rsidRPr="00934B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ri</w:t>
            </w:r>
            <w:r w:rsidRPr="00934B3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934B3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/a</w:t>
            </w:r>
          </w:p>
        </w:tc>
        <w:tc>
          <w:tcPr>
            <w:tcW w:w="3923" w:type="pct"/>
            <w:gridSpan w:val="22"/>
            <w:vAlign w:val="center"/>
          </w:tcPr>
          <w:p w14:paraId="692EC3C1" w14:textId="77777777" w:rsidR="00AA6BD8" w:rsidRPr="00934B33" w:rsidRDefault="00AA6BD8" w:rsidP="00A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BD8" w:rsidRPr="00934B33" w14:paraId="35996CA3" w14:textId="77777777" w:rsidTr="00A35CA2">
        <w:trPr>
          <w:trHeight w:hRule="exact" w:val="370"/>
        </w:trPr>
        <w:tc>
          <w:tcPr>
            <w:tcW w:w="688" w:type="pct"/>
            <w:vAlign w:val="center"/>
          </w:tcPr>
          <w:p w14:paraId="490FE2DC" w14:textId="77777777" w:rsidR="00AA6BD8" w:rsidRPr="00934B33" w:rsidRDefault="00AA6BD8" w:rsidP="00A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934B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934B3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to/a</w:t>
            </w:r>
            <w:r w:rsidRPr="00934B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34" w:type="pct"/>
            <w:gridSpan w:val="4"/>
            <w:vAlign w:val="center"/>
          </w:tcPr>
          <w:p w14:paraId="017EE7B8" w14:textId="77777777" w:rsidR="00AA6BD8" w:rsidRPr="00934B33" w:rsidRDefault="00AA6BD8" w:rsidP="00A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Align w:val="center"/>
          </w:tcPr>
          <w:p w14:paraId="7C8C307E" w14:textId="77777777" w:rsidR="00AA6BD8" w:rsidRPr="00934B33" w:rsidRDefault="00AA6BD8" w:rsidP="00A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6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Pro</w:t>
            </w:r>
            <w:r w:rsidRPr="00934B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v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7" w:type="pct"/>
            <w:gridSpan w:val="3"/>
            <w:vAlign w:val="center"/>
          </w:tcPr>
          <w:p w14:paraId="292D49E3" w14:textId="77777777" w:rsidR="00AA6BD8" w:rsidRPr="00934B33" w:rsidRDefault="00AA6BD8" w:rsidP="00A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gridSpan w:val="5"/>
            <w:vAlign w:val="center"/>
          </w:tcPr>
          <w:p w14:paraId="49784F13" w14:textId="77777777" w:rsidR="00AA6BD8" w:rsidRPr="00934B33" w:rsidRDefault="00AA6BD8" w:rsidP="00A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34B33">
              <w:rPr>
                <w:rFonts w:ascii="Times New Roman" w:hAnsi="Times New Roman" w:cs="Times New Roman"/>
                <w:w w:val="99"/>
                <w:sz w:val="24"/>
                <w:szCs w:val="24"/>
              </w:rPr>
              <w:t>il</w:t>
            </w:r>
          </w:p>
        </w:tc>
        <w:tc>
          <w:tcPr>
            <w:tcW w:w="1023" w:type="pct"/>
            <w:gridSpan w:val="11"/>
            <w:vAlign w:val="center"/>
          </w:tcPr>
          <w:p w14:paraId="277E5BED" w14:textId="77777777" w:rsidR="00AA6BD8" w:rsidRPr="00934B33" w:rsidRDefault="00AA6BD8" w:rsidP="00A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BD8" w:rsidRPr="00934B33" w14:paraId="53E57967" w14:textId="77777777" w:rsidTr="00A35CA2">
        <w:trPr>
          <w:trHeight w:hRule="exact" w:val="372"/>
        </w:trPr>
        <w:tc>
          <w:tcPr>
            <w:tcW w:w="688" w:type="pct"/>
            <w:vAlign w:val="center"/>
          </w:tcPr>
          <w:p w14:paraId="59E98560" w14:textId="77777777" w:rsidR="00AA6BD8" w:rsidRPr="00934B33" w:rsidRDefault="00AA6BD8" w:rsidP="00A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934B3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Re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sid</w:t>
            </w:r>
            <w:r w:rsidRPr="00934B3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934B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  <w:r w:rsidRPr="00934B3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723" w:type="pct"/>
            <w:gridSpan w:val="5"/>
            <w:vAlign w:val="center"/>
          </w:tcPr>
          <w:p w14:paraId="6EAE9DBF" w14:textId="77777777" w:rsidR="00AA6BD8" w:rsidRPr="00934B33" w:rsidRDefault="00AA6BD8" w:rsidP="00A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pct"/>
            <w:vAlign w:val="center"/>
          </w:tcPr>
          <w:p w14:paraId="3BE69B7A" w14:textId="77777777" w:rsidR="00AA6BD8" w:rsidRPr="00934B33" w:rsidRDefault="00AA6BD8" w:rsidP="00A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934B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v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</w:p>
        </w:tc>
        <w:tc>
          <w:tcPr>
            <w:tcW w:w="1265" w:type="pct"/>
            <w:gridSpan w:val="7"/>
            <w:vAlign w:val="center"/>
          </w:tcPr>
          <w:p w14:paraId="18E77129" w14:textId="77777777" w:rsidR="00AA6BD8" w:rsidRPr="00934B33" w:rsidRDefault="00AA6BD8" w:rsidP="00A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pct"/>
            <w:gridSpan w:val="3"/>
            <w:vAlign w:val="center"/>
          </w:tcPr>
          <w:p w14:paraId="01ED0392" w14:textId="77777777" w:rsidR="00AA6BD8" w:rsidRPr="00934B33" w:rsidRDefault="00AA6BD8" w:rsidP="00A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1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934B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n.</w:t>
            </w:r>
          </w:p>
        </w:tc>
        <w:tc>
          <w:tcPr>
            <w:tcW w:w="717" w:type="pct"/>
            <w:gridSpan w:val="8"/>
            <w:vAlign w:val="center"/>
          </w:tcPr>
          <w:p w14:paraId="7CAEAB10" w14:textId="77777777" w:rsidR="00AA6BD8" w:rsidRPr="00934B33" w:rsidRDefault="00AA6BD8" w:rsidP="00A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BD8" w:rsidRPr="00934B33" w14:paraId="6E289B38" w14:textId="77777777" w:rsidTr="00A35CA2">
        <w:trPr>
          <w:trHeight w:hRule="exact" w:val="372"/>
        </w:trPr>
        <w:tc>
          <w:tcPr>
            <w:tcW w:w="688" w:type="pct"/>
            <w:vAlign w:val="center"/>
          </w:tcPr>
          <w:p w14:paraId="256F4740" w14:textId="77777777" w:rsidR="00AA6BD8" w:rsidRPr="00934B33" w:rsidRDefault="00AA6BD8" w:rsidP="00A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934B3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quali</w:t>
            </w:r>
            <w:r w:rsidRPr="00934B3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à</w:t>
            </w:r>
            <w:r w:rsidRPr="00934B3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</w:p>
        </w:tc>
        <w:tc>
          <w:tcPr>
            <w:tcW w:w="2025" w:type="pct"/>
            <w:gridSpan w:val="6"/>
            <w:vAlign w:val="center"/>
          </w:tcPr>
          <w:p w14:paraId="390D2C21" w14:textId="77777777" w:rsidR="00AA6BD8" w:rsidRPr="00934B33" w:rsidRDefault="00AA6BD8" w:rsidP="00A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B33">
              <w:rPr>
                <w:rFonts w:ascii="Times New Roman" w:hAnsi="Times New Roman" w:cs="Times New Roman"/>
                <w:spacing w:val="1"/>
                <w:w w:val="93"/>
                <w:sz w:val="24"/>
                <w:szCs w:val="24"/>
              </w:rPr>
              <w:t>(</w:t>
            </w:r>
            <w:r w:rsidRPr="00934B33">
              <w:rPr>
                <w:rFonts w:ascii="Times New Roman" w:hAnsi="Times New Roman" w:cs="Times New Roman"/>
                <w:spacing w:val="-1"/>
                <w:w w:val="93"/>
                <w:sz w:val="24"/>
                <w:szCs w:val="24"/>
              </w:rPr>
              <w:t>Rappresentante Legale/Titolare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88" w:type="pct"/>
            <w:gridSpan w:val="18"/>
            <w:vAlign w:val="center"/>
          </w:tcPr>
          <w:p w14:paraId="4962CB93" w14:textId="77777777" w:rsidR="00AA6BD8" w:rsidRPr="00934B33" w:rsidRDefault="00AA6BD8" w:rsidP="00A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BD8" w:rsidRPr="00934B33" w14:paraId="10E61F7C" w14:textId="77777777" w:rsidTr="00A35CA2">
        <w:trPr>
          <w:trHeight w:hRule="exact" w:val="372"/>
        </w:trPr>
        <w:tc>
          <w:tcPr>
            <w:tcW w:w="688" w:type="pct"/>
            <w:tcBorders>
              <w:bottom w:val="single" w:sz="18" w:space="0" w:color="auto"/>
            </w:tcBorders>
            <w:vAlign w:val="center"/>
          </w:tcPr>
          <w:p w14:paraId="26D7A4DD" w14:textId="77777777" w:rsidR="00AA6BD8" w:rsidRPr="00934B33" w:rsidRDefault="00AA6BD8" w:rsidP="00A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pct"/>
            <w:gridSpan w:val="6"/>
            <w:tcBorders>
              <w:bottom w:val="single" w:sz="18" w:space="0" w:color="auto"/>
            </w:tcBorders>
            <w:vAlign w:val="center"/>
          </w:tcPr>
          <w:p w14:paraId="39DC6CF4" w14:textId="77777777" w:rsidR="00AA6BD8" w:rsidRPr="00934B33" w:rsidRDefault="00AA6BD8" w:rsidP="00A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pct"/>
            <w:gridSpan w:val="18"/>
            <w:tcBorders>
              <w:bottom w:val="single" w:sz="18" w:space="0" w:color="auto"/>
            </w:tcBorders>
            <w:vAlign w:val="center"/>
          </w:tcPr>
          <w:p w14:paraId="584CAF18" w14:textId="77777777" w:rsidR="00AA6BD8" w:rsidRPr="00934B33" w:rsidRDefault="00AA6BD8" w:rsidP="00A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BD8" w:rsidRPr="00934B33" w14:paraId="1D04758E" w14:textId="77777777" w:rsidTr="00A35CA2">
        <w:trPr>
          <w:trHeight w:hRule="exact" w:val="370"/>
        </w:trPr>
        <w:tc>
          <w:tcPr>
            <w:tcW w:w="1325" w:type="pct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752A3DF" w14:textId="77777777" w:rsidR="00AA6BD8" w:rsidRPr="00934B33" w:rsidRDefault="00AA6BD8" w:rsidP="00A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934B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Operatore Economico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675" w:type="pct"/>
            <w:gridSpan w:val="21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8659B52" w14:textId="77777777" w:rsidR="00AA6BD8" w:rsidRPr="00934B33" w:rsidRDefault="00AA6BD8" w:rsidP="00A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BD8" w:rsidRPr="00934B33" w14:paraId="38334FFE" w14:textId="77777777" w:rsidTr="00A35CA2">
        <w:trPr>
          <w:trHeight w:hRule="exact" w:val="516"/>
        </w:trPr>
        <w:tc>
          <w:tcPr>
            <w:tcW w:w="881" w:type="pct"/>
            <w:gridSpan w:val="2"/>
            <w:tcBorders>
              <w:top w:val="single" w:sz="18" w:space="0" w:color="auto"/>
            </w:tcBorders>
            <w:vAlign w:val="center"/>
          </w:tcPr>
          <w:p w14:paraId="4F1E771E" w14:textId="77777777" w:rsidR="00AA6BD8" w:rsidRPr="00934B33" w:rsidRDefault="00AA6BD8" w:rsidP="00A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Sede</w:t>
            </w:r>
            <w:r w:rsidRPr="00934B3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934B3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934B3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le</w:t>
            </w:r>
          </w:p>
        </w:tc>
        <w:tc>
          <w:tcPr>
            <w:tcW w:w="940" w:type="pct"/>
            <w:gridSpan w:val="3"/>
            <w:tcBorders>
              <w:top w:val="single" w:sz="18" w:space="0" w:color="auto"/>
            </w:tcBorders>
            <w:vAlign w:val="center"/>
          </w:tcPr>
          <w:p w14:paraId="5ECC8C05" w14:textId="77777777" w:rsidR="00AA6BD8" w:rsidRPr="00934B33" w:rsidRDefault="00AA6BD8" w:rsidP="00A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B33">
              <w:rPr>
                <w:rFonts w:ascii="Times New Roman" w:hAnsi="Times New Roman" w:cs="Times New Roman"/>
                <w:spacing w:val="1"/>
                <w:w w:val="93"/>
                <w:sz w:val="24"/>
                <w:szCs w:val="24"/>
              </w:rPr>
              <w:t>(</w:t>
            </w:r>
            <w:r w:rsidRPr="00934B33">
              <w:rPr>
                <w:rFonts w:ascii="Times New Roman" w:hAnsi="Times New Roman" w:cs="Times New Roman"/>
                <w:w w:val="93"/>
                <w:sz w:val="24"/>
                <w:szCs w:val="24"/>
              </w:rPr>
              <w:t>c</w:t>
            </w:r>
            <w:r w:rsidRPr="00934B33">
              <w:rPr>
                <w:rFonts w:ascii="Times New Roman" w:hAnsi="Times New Roman" w:cs="Times New Roman"/>
                <w:spacing w:val="-1"/>
                <w:w w:val="93"/>
                <w:sz w:val="24"/>
                <w:szCs w:val="24"/>
              </w:rPr>
              <w:t>omun</w:t>
            </w:r>
            <w:r w:rsidRPr="00934B33">
              <w:rPr>
                <w:rFonts w:ascii="Times New Roman" w:hAnsi="Times New Roman" w:cs="Times New Roman"/>
                <w:w w:val="93"/>
                <w:sz w:val="24"/>
                <w:szCs w:val="24"/>
              </w:rPr>
              <w:t>e</w:t>
            </w:r>
            <w:r w:rsidRPr="00934B33">
              <w:rPr>
                <w:rFonts w:ascii="Times New Roman" w:hAnsi="Times New Roman" w:cs="Times New Roman"/>
                <w:spacing w:val="6"/>
                <w:w w:val="93"/>
                <w:sz w:val="24"/>
                <w:szCs w:val="24"/>
              </w:rPr>
              <w:t xml:space="preserve"> </w:t>
            </w:r>
            <w:r w:rsidRPr="00934B33">
              <w:rPr>
                <w:rFonts w:ascii="Times New Roman" w:hAnsi="Times New Roman" w:cs="Times New Roman"/>
                <w:spacing w:val="-1"/>
                <w:w w:val="93"/>
                <w:sz w:val="24"/>
                <w:szCs w:val="24"/>
              </w:rPr>
              <w:t>it</w:t>
            </w:r>
            <w:r w:rsidRPr="00934B33">
              <w:rPr>
                <w:rFonts w:ascii="Times New Roman" w:hAnsi="Times New Roman" w:cs="Times New Roman"/>
                <w:w w:val="93"/>
                <w:sz w:val="24"/>
                <w:szCs w:val="24"/>
              </w:rPr>
              <w:t>a</w:t>
            </w:r>
            <w:r w:rsidRPr="00934B33">
              <w:rPr>
                <w:rFonts w:ascii="Times New Roman" w:hAnsi="Times New Roman" w:cs="Times New Roman"/>
                <w:spacing w:val="-1"/>
                <w:w w:val="93"/>
                <w:sz w:val="24"/>
                <w:szCs w:val="24"/>
              </w:rPr>
              <w:t>li</w:t>
            </w:r>
            <w:r w:rsidRPr="00934B33">
              <w:rPr>
                <w:rFonts w:ascii="Times New Roman" w:hAnsi="Times New Roman" w:cs="Times New Roman"/>
                <w:w w:val="93"/>
                <w:sz w:val="24"/>
                <w:szCs w:val="24"/>
              </w:rPr>
              <w:t>a</w:t>
            </w:r>
            <w:r w:rsidRPr="00934B33">
              <w:rPr>
                <w:rFonts w:ascii="Times New Roman" w:hAnsi="Times New Roman" w:cs="Times New Roman"/>
                <w:spacing w:val="-1"/>
                <w:w w:val="93"/>
                <w:sz w:val="24"/>
                <w:szCs w:val="24"/>
              </w:rPr>
              <w:t>n</w:t>
            </w:r>
            <w:r w:rsidRPr="00934B33">
              <w:rPr>
                <w:rFonts w:ascii="Times New Roman" w:hAnsi="Times New Roman" w:cs="Times New Roman"/>
                <w:w w:val="93"/>
                <w:sz w:val="24"/>
                <w:szCs w:val="24"/>
              </w:rPr>
              <w:t>o</w:t>
            </w:r>
            <w:r w:rsidRPr="00934B33">
              <w:rPr>
                <w:rFonts w:ascii="Times New Roman" w:hAnsi="Times New Roman" w:cs="Times New Roman"/>
                <w:spacing w:val="5"/>
                <w:w w:val="93"/>
                <w:sz w:val="24"/>
                <w:szCs w:val="24"/>
              </w:rPr>
              <w:t xml:space="preserve"> 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34B3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934B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934B3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 xml:space="preserve">o </w:t>
            </w:r>
            <w:r w:rsidRPr="00934B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934B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te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934B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o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95" w:type="pct"/>
            <w:gridSpan w:val="6"/>
            <w:tcBorders>
              <w:top w:val="single" w:sz="18" w:space="0" w:color="auto"/>
            </w:tcBorders>
            <w:vAlign w:val="center"/>
          </w:tcPr>
          <w:p w14:paraId="682478A7" w14:textId="77777777" w:rsidR="00AA6BD8" w:rsidRPr="00934B33" w:rsidRDefault="00AA6BD8" w:rsidP="00A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pct"/>
            <w:gridSpan w:val="8"/>
            <w:tcBorders>
              <w:top w:val="single" w:sz="18" w:space="0" w:color="auto"/>
            </w:tcBorders>
            <w:vAlign w:val="center"/>
          </w:tcPr>
          <w:p w14:paraId="5A357A87" w14:textId="77777777" w:rsidR="00AA6BD8" w:rsidRPr="00934B33" w:rsidRDefault="00AA6BD8" w:rsidP="00A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Pro</w:t>
            </w:r>
            <w:r w:rsidRPr="00934B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v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934B3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934B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</w:p>
        </w:tc>
        <w:tc>
          <w:tcPr>
            <w:tcW w:w="657" w:type="pct"/>
            <w:gridSpan w:val="6"/>
            <w:tcBorders>
              <w:top w:val="single" w:sz="18" w:space="0" w:color="auto"/>
            </w:tcBorders>
            <w:vAlign w:val="center"/>
          </w:tcPr>
          <w:p w14:paraId="50AA8168" w14:textId="77777777" w:rsidR="00AA6BD8" w:rsidRPr="00934B33" w:rsidRDefault="00AA6BD8" w:rsidP="00A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BD8" w:rsidRPr="00934B33" w14:paraId="32810BD5" w14:textId="77777777" w:rsidTr="00A35CA2">
        <w:trPr>
          <w:trHeight w:hRule="exact" w:val="372"/>
        </w:trPr>
        <w:tc>
          <w:tcPr>
            <w:tcW w:w="1077" w:type="pct"/>
            <w:gridSpan w:val="3"/>
            <w:vAlign w:val="center"/>
          </w:tcPr>
          <w:p w14:paraId="23909B9E" w14:textId="77777777" w:rsidR="00AA6BD8" w:rsidRPr="00934B33" w:rsidRDefault="00AA6BD8" w:rsidP="00A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934B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diri</w:t>
            </w:r>
            <w:r w:rsidRPr="00934B3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z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zo</w:t>
            </w:r>
          </w:p>
        </w:tc>
        <w:tc>
          <w:tcPr>
            <w:tcW w:w="3923" w:type="pct"/>
            <w:gridSpan w:val="22"/>
            <w:vAlign w:val="center"/>
          </w:tcPr>
          <w:p w14:paraId="7DAEB5CA" w14:textId="77777777" w:rsidR="00AA6BD8" w:rsidRPr="00934B33" w:rsidRDefault="00AA6BD8" w:rsidP="00A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BD8" w:rsidRPr="00934B33" w14:paraId="53C75A9D" w14:textId="77777777" w:rsidTr="00A35CA2">
        <w:trPr>
          <w:trHeight w:hRule="exact" w:val="618"/>
        </w:trPr>
        <w:tc>
          <w:tcPr>
            <w:tcW w:w="881" w:type="pct"/>
            <w:gridSpan w:val="2"/>
            <w:vAlign w:val="center"/>
          </w:tcPr>
          <w:p w14:paraId="1BAFB130" w14:textId="77777777" w:rsidR="00AA6BD8" w:rsidRPr="00934B33" w:rsidRDefault="00AA6BD8" w:rsidP="00A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righ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 xml:space="preserve">Sede </w:t>
            </w:r>
            <w:r w:rsidRPr="00934B3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mmi</w:t>
            </w:r>
            <w:r w:rsidRPr="00934B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istr</w:t>
            </w:r>
            <w:r w:rsidRPr="00934B3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r w:rsidRPr="00934B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v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40" w:type="pct"/>
            <w:gridSpan w:val="3"/>
            <w:vAlign w:val="center"/>
          </w:tcPr>
          <w:p w14:paraId="3E2D4ADD" w14:textId="77777777" w:rsidR="00AA6BD8" w:rsidRPr="00934B33" w:rsidRDefault="00AA6BD8" w:rsidP="00A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1" w:right="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B33">
              <w:rPr>
                <w:rFonts w:ascii="Times New Roman" w:hAnsi="Times New Roman" w:cs="Times New Roman"/>
                <w:spacing w:val="1"/>
                <w:w w:val="93"/>
                <w:sz w:val="24"/>
                <w:szCs w:val="24"/>
              </w:rPr>
              <w:t>(</w:t>
            </w:r>
            <w:r w:rsidRPr="00934B33">
              <w:rPr>
                <w:rFonts w:ascii="Times New Roman" w:hAnsi="Times New Roman" w:cs="Times New Roman"/>
                <w:w w:val="93"/>
                <w:sz w:val="24"/>
                <w:szCs w:val="24"/>
              </w:rPr>
              <w:t>c</w:t>
            </w:r>
            <w:r w:rsidRPr="00934B33">
              <w:rPr>
                <w:rFonts w:ascii="Times New Roman" w:hAnsi="Times New Roman" w:cs="Times New Roman"/>
                <w:spacing w:val="-1"/>
                <w:w w:val="93"/>
                <w:sz w:val="24"/>
                <w:szCs w:val="24"/>
              </w:rPr>
              <w:t>omun</w:t>
            </w:r>
            <w:r w:rsidRPr="00934B33">
              <w:rPr>
                <w:rFonts w:ascii="Times New Roman" w:hAnsi="Times New Roman" w:cs="Times New Roman"/>
                <w:w w:val="93"/>
                <w:sz w:val="24"/>
                <w:szCs w:val="24"/>
              </w:rPr>
              <w:t>e</w:t>
            </w:r>
            <w:r w:rsidRPr="00934B33">
              <w:rPr>
                <w:rFonts w:ascii="Times New Roman" w:hAnsi="Times New Roman" w:cs="Times New Roman"/>
                <w:spacing w:val="6"/>
                <w:w w:val="93"/>
                <w:sz w:val="24"/>
                <w:szCs w:val="24"/>
              </w:rPr>
              <w:t xml:space="preserve"> </w:t>
            </w:r>
            <w:r w:rsidRPr="00934B33">
              <w:rPr>
                <w:rFonts w:ascii="Times New Roman" w:hAnsi="Times New Roman" w:cs="Times New Roman"/>
                <w:spacing w:val="-1"/>
                <w:w w:val="93"/>
                <w:sz w:val="24"/>
                <w:szCs w:val="24"/>
              </w:rPr>
              <w:t>it</w:t>
            </w:r>
            <w:r w:rsidRPr="00934B33">
              <w:rPr>
                <w:rFonts w:ascii="Times New Roman" w:hAnsi="Times New Roman" w:cs="Times New Roman"/>
                <w:w w:val="93"/>
                <w:sz w:val="24"/>
                <w:szCs w:val="24"/>
              </w:rPr>
              <w:t>a</w:t>
            </w:r>
            <w:r w:rsidRPr="00934B33">
              <w:rPr>
                <w:rFonts w:ascii="Times New Roman" w:hAnsi="Times New Roman" w:cs="Times New Roman"/>
                <w:spacing w:val="-1"/>
                <w:w w:val="93"/>
                <w:sz w:val="24"/>
                <w:szCs w:val="24"/>
              </w:rPr>
              <w:t>li</w:t>
            </w:r>
            <w:r w:rsidRPr="00934B33">
              <w:rPr>
                <w:rFonts w:ascii="Times New Roman" w:hAnsi="Times New Roman" w:cs="Times New Roman"/>
                <w:w w:val="93"/>
                <w:sz w:val="24"/>
                <w:szCs w:val="24"/>
              </w:rPr>
              <w:t>a</w:t>
            </w:r>
            <w:r w:rsidRPr="00934B33">
              <w:rPr>
                <w:rFonts w:ascii="Times New Roman" w:hAnsi="Times New Roman" w:cs="Times New Roman"/>
                <w:spacing w:val="-1"/>
                <w:w w:val="93"/>
                <w:sz w:val="24"/>
                <w:szCs w:val="24"/>
              </w:rPr>
              <w:t>n</w:t>
            </w:r>
            <w:r w:rsidRPr="00934B33">
              <w:rPr>
                <w:rFonts w:ascii="Times New Roman" w:hAnsi="Times New Roman" w:cs="Times New Roman"/>
                <w:w w:val="93"/>
                <w:sz w:val="24"/>
                <w:szCs w:val="24"/>
              </w:rPr>
              <w:t>o</w:t>
            </w:r>
            <w:r w:rsidRPr="00934B33">
              <w:rPr>
                <w:rFonts w:ascii="Times New Roman" w:hAnsi="Times New Roman" w:cs="Times New Roman"/>
                <w:spacing w:val="5"/>
                <w:w w:val="93"/>
                <w:sz w:val="24"/>
                <w:szCs w:val="24"/>
              </w:rPr>
              <w:t xml:space="preserve"> 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34B3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934B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934B3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 xml:space="preserve">o </w:t>
            </w:r>
            <w:r w:rsidRPr="00934B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934B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te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934B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o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95" w:type="pct"/>
            <w:gridSpan w:val="6"/>
            <w:vAlign w:val="center"/>
          </w:tcPr>
          <w:p w14:paraId="6A9DE49D" w14:textId="77777777" w:rsidR="00AA6BD8" w:rsidRPr="00934B33" w:rsidRDefault="00AA6BD8" w:rsidP="00A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pct"/>
            <w:gridSpan w:val="8"/>
            <w:vAlign w:val="center"/>
          </w:tcPr>
          <w:p w14:paraId="46583D31" w14:textId="77777777" w:rsidR="00AA6BD8" w:rsidRPr="00934B33" w:rsidRDefault="00AA6BD8" w:rsidP="00A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Pro</w:t>
            </w:r>
            <w:r w:rsidRPr="00934B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v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934B3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934B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</w:p>
        </w:tc>
        <w:tc>
          <w:tcPr>
            <w:tcW w:w="657" w:type="pct"/>
            <w:gridSpan w:val="6"/>
            <w:vAlign w:val="center"/>
          </w:tcPr>
          <w:p w14:paraId="423058B1" w14:textId="77777777" w:rsidR="00AA6BD8" w:rsidRPr="00934B33" w:rsidRDefault="00AA6BD8" w:rsidP="00A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BD8" w:rsidRPr="00934B33" w14:paraId="78706AFE" w14:textId="77777777" w:rsidTr="00A35CA2">
        <w:trPr>
          <w:trHeight w:hRule="exact" w:val="377"/>
        </w:trPr>
        <w:tc>
          <w:tcPr>
            <w:tcW w:w="1077" w:type="pct"/>
            <w:gridSpan w:val="3"/>
            <w:vAlign w:val="center"/>
          </w:tcPr>
          <w:p w14:paraId="21EC0A7C" w14:textId="77777777" w:rsidR="00AA6BD8" w:rsidRPr="00934B33" w:rsidRDefault="00AA6BD8" w:rsidP="00A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934B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diri</w:t>
            </w:r>
            <w:r w:rsidRPr="00934B3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z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zo</w:t>
            </w:r>
          </w:p>
        </w:tc>
        <w:tc>
          <w:tcPr>
            <w:tcW w:w="3923" w:type="pct"/>
            <w:gridSpan w:val="22"/>
            <w:vAlign w:val="center"/>
          </w:tcPr>
          <w:p w14:paraId="775AFB87" w14:textId="77777777" w:rsidR="00AA6BD8" w:rsidRPr="00934B33" w:rsidRDefault="00AA6BD8" w:rsidP="00A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BD8" w:rsidRPr="00934B33" w14:paraId="7F3259F6" w14:textId="77777777" w:rsidTr="00A35CA2">
        <w:trPr>
          <w:trHeight w:hRule="exact" w:val="377"/>
        </w:trPr>
        <w:tc>
          <w:tcPr>
            <w:tcW w:w="1077" w:type="pct"/>
            <w:gridSpan w:val="3"/>
            <w:vAlign w:val="center"/>
          </w:tcPr>
          <w:p w14:paraId="0BC58358" w14:textId="77777777" w:rsidR="00AA6BD8" w:rsidRPr="00934B33" w:rsidRDefault="00AA6BD8" w:rsidP="00A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934B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934B3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934B3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934B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f</w:t>
            </w:r>
            <w:r w:rsidRPr="00934B3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o</w:t>
            </w:r>
            <w:r w:rsidRPr="00934B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333" w:type="pct"/>
            <w:gridSpan w:val="3"/>
            <w:vAlign w:val="center"/>
          </w:tcPr>
          <w:p w14:paraId="334C7E31" w14:textId="77777777" w:rsidR="00AA6BD8" w:rsidRPr="00934B33" w:rsidRDefault="00AA6BD8" w:rsidP="00A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pct"/>
            <w:gridSpan w:val="2"/>
            <w:vAlign w:val="center"/>
          </w:tcPr>
          <w:p w14:paraId="1891F29F" w14:textId="77777777" w:rsidR="00AA6BD8" w:rsidRPr="00934B33" w:rsidRDefault="00AA6BD8" w:rsidP="00A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E-m</w:t>
            </w:r>
            <w:r w:rsidRPr="00934B3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il</w:t>
            </w:r>
          </w:p>
        </w:tc>
        <w:tc>
          <w:tcPr>
            <w:tcW w:w="2205" w:type="pct"/>
            <w:gridSpan w:val="17"/>
            <w:vAlign w:val="center"/>
          </w:tcPr>
          <w:p w14:paraId="321588EA" w14:textId="77777777" w:rsidR="00AA6BD8" w:rsidRPr="00934B33" w:rsidRDefault="00AA6BD8" w:rsidP="00A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BD8" w:rsidRPr="00934B33" w14:paraId="511204F9" w14:textId="77777777" w:rsidTr="00A35CA2">
        <w:trPr>
          <w:trHeight w:hRule="exact" w:val="370"/>
        </w:trPr>
        <w:tc>
          <w:tcPr>
            <w:tcW w:w="2410" w:type="pct"/>
            <w:gridSpan w:val="6"/>
            <w:vAlign w:val="center"/>
          </w:tcPr>
          <w:p w14:paraId="49B23438" w14:textId="77777777" w:rsidR="00AA6BD8" w:rsidRPr="00934B33" w:rsidRDefault="00AA6BD8" w:rsidP="00A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934B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diri</w:t>
            </w:r>
            <w:r w:rsidRPr="00934B3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z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zo</w:t>
            </w:r>
            <w:r w:rsidRPr="00934B3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34B3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o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sta</w:t>
            </w:r>
            <w:r w:rsidRPr="00934B3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34B3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934B3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ttro</w:t>
            </w:r>
            <w:r w:rsidRPr="00934B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934B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934B3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934B3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c</w:t>
            </w:r>
            <w:r w:rsidRPr="00934B3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934B3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934B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f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934B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934B3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ta</w:t>
            </w:r>
            <w:r w:rsidRPr="00934B3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34B3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PE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C)</w:t>
            </w:r>
          </w:p>
        </w:tc>
        <w:tc>
          <w:tcPr>
            <w:tcW w:w="2590" w:type="pct"/>
            <w:gridSpan w:val="19"/>
            <w:vAlign w:val="center"/>
          </w:tcPr>
          <w:p w14:paraId="548A19F1" w14:textId="77777777" w:rsidR="00AA6BD8" w:rsidRPr="00934B33" w:rsidRDefault="00AA6BD8" w:rsidP="00A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BD8" w:rsidRPr="00934B33" w14:paraId="75119538" w14:textId="77777777" w:rsidTr="00A35CA2">
        <w:trPr>
          <w:trHeight w:hRule="exact" w:val="420"/>
        </w:trPr>
        <w:tc>
          <w:tcPr>
            <w:tcW w:w="1077" w:type="pct"/>
            <w:gridSpan w:val="3"/>
            <w:vAlign w:val="center"/>
          </w:tcPr>
          <w:p w14:paraId="3B5596CE" w14:textId="77777777" w:rsidR="00AA6BD8" w:rsidRPr="00934B33" w:rsidRDefault="00AA6BD8" w:rsidP="00A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Codice</w:t>
            </w:r>
            <w:r w:rsidRPr="00934B3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34B3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tti</w:t>
            </w:r>
            <w:r w:rsidRPr="00934B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v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it</w:t>
            </w:r>
            <w:r w:rsidRPr="00934B3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à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18" w:type="pct"/>
            <w:gridSpan w:val="5"/>
            <w:vAlign w:val="center"/>
          </w:tcPr>
          <w:p w14:paraId="5D872836" w14:textId="77777777" w:rsidR="00AA6BD8" w:rsidRPr="00934B33" w:rsidRDefault="00AA6BD8" w:rsidP="00A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pct"/>
            <w:gridSpan w:val="2"/>
            <w:vAlign w:val="center"/>
          </w:tcPr>
          <w:p w14:paraId="251E957B" w14:textId="77777777" w:rsidR="00AA6BD8" w:rsidRPr="00934B33" w:rsidRDefault="00AA6BD8" w:rsidP="00A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5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34B3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934B3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ita</w:t>
            </w:r>
            <w:r w:rsidRPr="00934B3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934B3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V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A:</w:t>
            </w:r>
          </w:p>
        </w:tc>
        <w:tc>
          <w:tcPr>
            <w:tcW w:w="122" w:type="pct"/>
            <w:gridSpan w:val="2"/>
            <w:vAlign w:val="center"/>
          </w:tcPr>
          <w:p w14:paraId="21595ECF" w14:textId="77777777" w:rsidR="00AA6BD8" w:rsidRPr="00934B33" w:rsidRDefault="00AA6BD8" w:rsidP="00A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  <w:vAlign w:val="center"/>
          </w:tcPr>
          <w:p w14:paraId="7C96FDD7" w14:textId="77777777" w:rsidR="00AA6BD8" w:rsidRPr="00934B33" w:rsidRDefault="00AA6BD8" w:rsidP="00A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  <w:gridSpan w:val="2"/>
            <w:vAlign w:val="center"/>
          </w:tcPr>
          <w:p w14:paraId="47952EB8" w14:textId="77777777" w:rsidR="00AA6BD8" w:rsidRPr="00934B33" w:rsidRDefault="00AA6BD8" w:rsidP="00A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  <w:vAlign w:val="center"/>
          </w:tcPr>
          <w:p w14:paraId="412E2E5F" w14:textId="77777777" w:rsidR="00AA6BD8" w:rsidRPr="00934B33" w:rsidRDefault="00AA6BD8" w:rsidP="00A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" w:type="pct"/>
            <w:gridSpan w:val="2"/>
            <w:vAlign w:val="center"/>
          </w:tcPr>
          <w:p w14:paraId="23B5D113" w14:textId="77777777" w:rsidR="00AA6BD8" w:rsidRPr="00934B33" w:rsidRDefault="00AA6BD8" w:rsidP="00A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pct"/>
            <w:gridSpan w:val="2"/>
            <w:vAlign w:val="center"/>
          </w:tcPr>
          <w:p w14:paraId="11228239" w14:textId="77777777" w:rsidR="00AA6BD8" w:rsidRPr="00934B33" w:rsidRDefault="00AA6BD8" w:rsidP="00A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pct"/>
            <w:vAlign w:val="center"/>
          </w:tcPr>
          <w:p w14:paraId="73EA80A6" w14:textId="77777777" w:rsidR="00AA6BD8" w:rsidRPr="00934B33" w:rsidRDefault="00AA6BD8" w:rsidP="00A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pct"/>
            <w:vAlign w:val="center"/>
          </w:tcPr>
          <w:p w14:paraId="06564623" w14:textId="77777777" w:rsidR="00AA6BD8" w:rsidRPr="00934B33" w:rsidRDefault="00AA6BD8" w:rsidP="00A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pct"/>
            <w:vAlign w:val="center"/>
          </w:tcPr>
          <w:p w14:paraId="36CD5A7F" w14:textId="77777777" w:rsidR="00AA6BD8" w:rsidRPr="00934B33" w:rsidRDefault="00AA6BD8" w:rsidP="00A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pct"/>
            <w:vAlign w:val="center"/>
          </w:tcPr>
          <w:p w14:paraId="7F15934C" w14:textId="77777777" w:rsidR="00AA6BD8" w:rsidRPr="00934B33" w:rsidRDefault="00AA6BD8" w:rsidP="00A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" w:type="pct"/>
            <w:vAlign w:val="center"/>
          </w:tcPr>
          <w:p w14:paraId="79C0D0A7" w14:textId="77777777" w:rsidR="00AA6BD8" w:rsidRPr="00934B33" w:rsidRDefault="00AA6BD8" w:rsidP="00A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BD8" w:rsidRPr="00934B33" w14:paraId="50EACB41" w14:textId="77777777" w:rsidTr="00A35CA2">
        <w:trPr>
          <w:trHeight w:hRule="exact" w:val="373"/>
        </w:trPr>
        <w:tc>
          <w:tcPr>
            <w:tcW w:w="1077" w:type="pct"/>
            <w:gridSpan w:val="3"/>
            <w:vAlign w:val="center"/>
          </w:tcPr>
          <w:p w14:paraId="3E967D9B" w14:textId="77777777" w:rsidR="00AA6BD8" w:rsidRPr="00934B33" w:rsidRDefault="00AA6BD8" w:rsidP="00A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Codice</w:t>
            </w:r>
            <w:r w:rsidRPr="00934B3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Fi</w:t>
            </w:r>
            <w:r w:rsidRPr="00934B3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s</w:t>
            </w:r>
            <w:r w:rsidRPr="00934B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</w:t>
            </w:r>
            <w:r w:rsidRPr="00934B3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934B33">
              <w:rPr>
                <w:rFonts w:ascii="Times New Roman" w:hAnsi="Times New Roman" w:cs="Times New Roman"/>
                <w:sz w:val="24"/>
                <w:szCs w:val="24"/>
              </w:rPr>
              <w:t>le</w:t>
            </w:r>
          </w:p>
        </w:tc>
        <w:tc>
          <w:tcPr>
            <w:tcW w:w="3923" w:type="pct"/>
            <w:gridSpan w:val="22"/>
            <w:vAlign w:val="center"/>
          </w:tcPr>
          <w:p w14:paraId="2E5D6B51" w14:textId="77777777" w:rsidR="00AA6BD8" w:rsidRPr="00934B33" w:rsidRDefault="00AA6BD8" w:rsidP="00AA6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846BBB" w14:textId="77777777" w:rsidR="00AA6BD8" w:rsidRPr="00934B33" w:rsidRDefault="00AA6BD8" w:rsidP="00AA6BD8">
      <w:pPr>
        <w:tabs>
          <w:tab w:val="left" w:pos="5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25CD16" w14:textId="79EB1785" w:rsidR="00AA6BD8" w:rsidRPr="00934B33" w:rsidRDefault="00AA6BD8" w:rsidP="00934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4B33">
        <w:rPr>
          <w:rFonts w:ascii="Times New Roman" w:hAnsi="Times New Roman" w:cs="Times New Roman"/>
          <w:sz w:val="24"/>
          <w:szCs w:val="24"/>
        </w:rPr>
        <w:t xml:space="preserve">chiede di partecipare alla procedura </w:t>
      </w:r>
      <w:r w:rsidR="00B12D42" w:rsidRPr="00934B33">
        <w:rPr>
          <w:rFonts w:ascii="Times New Roman" w:hAnsi="Times New Roman" w:cs="Times New Roman"/>
          <w:sz w:val="24"/>
          <w:szCs w:val="24"/>
        </w:rPr>
        <w:t>del censimento, delle botteghe e attività storiche presenti sul territorio comunale, finalizzato all’iscrizione nell' “Elenco regionale delle botteghe ed attività storiche”, ai sensi dell’art. 2 e dei commi 1 e 2 dell’art. 3 della L.R. Lazio n. 1 del 10.02.2022 e del Regolamento regionale 11 agosto 2022 n. 11</w:t>
      </w:r>
      <w:r w:rsidR="00934B33">
        <w:rPr>
          <w:rFonts w:ascii="Times New Roman" w:hAnsi="Times New Roman" w:cs="Times New Roman"/>
          <w:sz w:val="24"/>
          <w:szCs w:val="24"/>
        </w:rPr>
        <w:t>.</w:t>
      </w:r>
    </w:p>
    <w:p w14:paraId="36398AE7" w14:textId="77777777" w:rsidR="00AA6BD8" w:rsidRPr="00934B33" w:rsidRDefault="00AA6BD8" w:rsidP="00AA6BD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385623" w:themeColor="accent6" w:themeShade="80"/>
          <w:sz w:val="24"/>
          <w:szCs w:val="24"/>
        </w:rPr>
      </w:pPr>
    </w:p>
    <w:p w14:paraId="58928573" w14:textId="77777777" w:rsidR="00912C98" w:rsidRPr="00934B33" w:rsidRDefault="00912C98" w:rsidP="00912C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4B33">
        <w:rPr>
          <w:rFonts w:ascii="Times New Roman" w:hAnsi="Times New Roman" w:cs="Times New Roman"/>
          <w:b/>
          <w:bCs/>
          <w:sz w:val="24"/>
          <w:szCs w:val="24"/>
        </w:rPr>
        <w:t>A TAL FINE DICHIARA:</w:t>
      </w:r>
    </w:p>
    <w:p w14:paraId="4BBEE7DB" w14:textId="77777777" w:rsidR="00934B33" w:rsidRDefault="00934B33" w:rsidP="00934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167C33" w14:textId="0241D2BA" w:rsidR="00AA6BD8" w:rsidRPr="00934B33" w:rsidRDefault="00934B33" w:rsidP="00934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912C98" w:rsidRPr="00934B33">
        <w:rPr>
          <w:rFonts w:ascii="Times New Roman" w:hAnsi="Times New Roman" w:cs="Times New Roman"/>
          <w:sz w:val="24"/>
          <w:szCs w:val="24"/>
        </w:rPr>
        <w:t>consapevole della responsabilità penale in cui incorre chi sottoscrive dichiarazioni mendaci e delle relative sanzioni penali di cui all’art. 76 del D.P.R. 445/2000, nonché delle conseguenze amministrative di decadenza dai benefici eventualmente conseguiti al provvedimento emanato ai sensi del D.P.R. 28/12/2000 n. 445, che i fatti, stati e qualità riportati nei successivi paragrafi corrispondono a verità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1A767D3" w14:textId="77777777" w:rsidR="00AA6BD8" w:rsidRPr="00934B33" w:rsidRDefault="00AA6BD8" w:rsidP="00AA6BD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46E570" w14:textId="77777777" w:rsidR="00AA6BD8" w:rsidRPr="00934B33" w:rsidRDefault="00254882" w:rsidP="00934B33">
      <w:pPr>
        <w:pStyle w:val="Paragrafoelenco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4B33">
        <w:rPr>
          <w:rFonts w:ascii="Times New Roman" w:hAnsi="Times New Roman" w:cs="Times New Roman"/>
          <w:sz w:val="24"/>
          <w:szCs w:val="24"/>
        </w:rPr>
        <w:t>che la propria attività economica possiede tutti i requisiti per la tipologia di bottega e attività storica di seguito selezionata</w:t>
      </w:r>
      <w:r w:rsidR="00175596" w:rsidRPr="00934B33">
        <w:rPr>
          <w:rFonts w:ascii="Times New Roman" w:hAnsi="Times New Roman" w:cs="Times New Roman"/>
          <w:sz w:val="24"/>
          <w:szCs w:val="24"/>
        </w:rPr>
        <w:t>,</w:t>
      </w:r>
      <w:r w:rsidRPr="00934B33">
        <w:rPr>
          <w:rFonts w:ascii="Times New Roman" w:hAnsi="Times New Roman" w:cs="Times New Roman"/>
          <w:sz w:val="24"/>
          <w:szCs w:val="24"/>
        </w:rPr>
        <w:t xml:space="preserve"> come definita al comma 1 art. 2 della L.R. 1/2022:</w:t>
      </w:r>
    </w:p>
    <w:p w14:paraId="754E6387" w14:textId="77777777" w:rsidR="00934B33" w:rsidRDefault="00934B33" w:rsidP="00934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13E438" w14:textId="4053081C" w:rsidR="00175596" w:rsidRPr="00934B33" w:rsidRDefault="00934B33" w:rsidP="00934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4B33">
        <w:rPr>
          <w:rFonts w:ascii="Times New Roman" w:hAnsi="Times New Roman" w:cs="Times New Roman"/>
          <w:sz w:val="24"/>
          <w:szCs w:val="24"/>
        </w:rPr>
        <w:t></w:t>
      </w:r>
      <w:r w:rsidR="00175596" w:rsidRPr="00934B33">
        <w:rPr>
          <w:rFonts w:ascii="Times New Roman" w:hAnsi="Times New Roman" w:cs="Times New Roman"/>
          <w:sz w:val="24"/>
          <w:szCs w:val="24"/>
        </w:rPr>
        <w:t>a) i locali storici, locali e botteghe connotati da valore storico-artistico e architettonico,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5596" w:rsidRPr="00934B33">
        <w:rPr>
          <w:rFonts w:ascii="Times New Roman" w:hAnsi="Times New Roman" w:cs="Times New Roman"/>
          <w:sz w:val="24"/>
          <w:szCs w:val="24"/>
        </w:rPr>
        <w:t>destinati ad attività di commercio, somministrazione, artigianato, artistiche o miste,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5596" w:rsidRPr="00934B33">
        <w:rPr>
          <w:rFonts w:ascii="Times New Roman" w:hAnsi="Times New Roman" w:cs="Times New Roman"/>
          <w:sz w:val="24"/>
          <w:szCs w:val="24"/>
        </w:rPr>
        <w:t>compresi cinema, teatri, librerie e cartolibrerie, svolte continuativamente anche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5596" w:rsidRPr="00934B33">
        <w:rPr>
          <w:rFonts w:ascii="Times New Roman" w:hAnsi="Times New Roman" w:cs="Times New Roman"/>
          <w:sz w:val="24"/>
          <w:szCs w:val="24"/>
        </w:rPr>
        <w:t>soggetti diversi e in modo documentabile da almeno settanta anni;</w:t>
      </w:r>
    </w:p>
    <w:p w14:paraId="22272391" w14:textId="77777777" w:rsidR="00175596" w:rsidRPr="00934B33" w:rsidRDefault="00175596" w:rsidP="00934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516774" w14:textId="3B6051ED" w:rsidR="00175596" w:rsidRPr="00934B33" w:rsidRDefault="00175596" w:rsidP="00934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4B33">
        <w:rPr>
          <w:rFonts w:ascii="Times New Roman" w:hAnsi="Times New Roman" w:cs="Times New Roman"/>
          <w:sz w:val="24"/>
          <w:szCs w:val="24"/>
        </w:rPr>
        <w:t> b) locali storici tradizionali, individuati ai sensi dell’articolo 52, comma 1 bis, del decreto</w:t>
      </w:r>
      <w:r w:rsidR="00934B33">
        <w:rPr>
          <w:rFonts w:ascii="Times New Roman" w:hAnsi="Times New Roman" w:cs="Times New Roman"/>
          <w:sz w:val="24"/>
          <w:szCs w:val="24"/>
        </w:rPr>
        <w:t xml:space="preserve"> </w:t>
      </w:r>
      <w:r w:rsidRPr="00934B33">
        <w:rPr>
          <w:rFonts w:ascii="Times New Roman" w:hAnsi="Times New Roman" w:cs="Times New Roman"/>
          <w:sz w:val="24"/>
          <w:szCs w:val="24"/>
        </w:rPr>
        <w:t>legislativo 22 gennaio 2004, n. 42 (Codice dei beni culturali e del paesaggio, ai sensi</w:t>
      </w:r>
      <w:r w:rsidR="00934B33">
        <w:rPr>
          <w:rFonts w:ascii="Times New Roman" w:hAnsi="Times New Roman" w:cs="Times New Roman"/>
          <w:sz w:val="24"/>
          <w:szCs w:val="24"/>
        </w:rPr>
        <w:t xml:space="preserve"> </w:t>
      </w:r>
      <w:r w:rsidRPr="00934B33">
        <w:rPr>
          <w:rFonts w:ascii="Times New Roman" w:hAnsi="Times New Roman" w:cs="Times New Roman"/>
          <w:sz w:val="24"/>
          <w:szCs w:val="24"/>
        </w:rPr>
        <w:t>dell’articolo 10 della legge 6 luglio 2002, n. 137) e successive modifiche;</w:t>
      </w:r>
    </w:p>
    <w:p w14:paraId="04FA8DF5" w14:textId="77777777" w:rsidR="00175596" w:rsidRPr="00934B33" w:rsidRDefault="00175596" w:rsidP="001755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13B8AD" w14:textId="5FEC9897" w:rsidR="00175596" w:rsidRPr="00934B33" w:rsidRDefault="00175596" w:rsidP="00934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4B33">
        <w:rPr>
          <w:rFonts w:ascii="Times New Roman" w:hAnsi="Times New Roman" w:cs="Times New Roman"/>
          <w:sz w:val="24"/>
          <w:szCs w:val="24"/>
        </w:rPr>
        <w:t> c) botteghe d’arte e di antichi mestieri, botteghe nelle quali sono svolte, in modo</w:t>
      </w:r>
      <w:r w:rsidR="00934B33">
        <w:rPr>
          <w:rFonts w:ascii="Times New Roman" w:hAnsi="Times New Roman" w:cs="Times New Roman"/>
          <w:sz w:val="24"/>
          <w:szCs w:val="24"/>
        </w:rPr>
        <w:t xml:space="preserve"> </w:t>
      </w:r>
      <w:r w:rsidRPr="00934B33">
        <w:rPr>
          <w:rFonts w:ascii="Times New Roman" w:hAnsi="Times New Roman" w:cs="Times New Roman"/>
          <w:sz w:val="24"/>
          <w:szCs w:val="24"/>
        </w:rPr>
        <w:t>documentabile da almeno cinquanta anni, attività artistiche consistenti in creazioni,</w:t>
      </w:r>
      <w:r w:rsidR="00934B33">
        <w:rPr>
          <w:rFonts w:ascii="Times New Roman" w:hAnsi="Times New Roman" w:cs="Times New Roman"/>
          <w:sz w:val="24"/>
          <w:szCs w:val="24"/>
        </w:rPr>
        <w:t xml:space="preserve"> </w:t>
      </w:r>
      <w:r w:rsidRPr="00934B33">
        <w:rPr>
          <w:rFonts w:ascii="Times New Roman" w:hAnsi="Times New Roman" w:cs="Times New Roman"/>
          <w:sz w:val="24"/>
          <w:szCs w:val="24"/>
        </w:rPr>
        <w:t>produzioni e opere di elevato valore estetico, comprese quelle che richiedono l’impiego di</w:t>
      </w:r>
      <w:r w:rsidR="00934B33">
        <w:rPr>
          <w:rFonts w:ascii="Times New Roman" w:hAnsi="Times New Roman" w:cs="Times New Roman"/>
          <w:sz w:val="24"/>
          <w:szCs w:val="24"/>
        </w:rPr>
        <w:t xml:space="preserve"> </w:t>
      </w:r>
      <w:r w:rsidRPr="00934B33">
        <w:rPr>
          <w:rFonts w:ascii="Times New Roman" w:hAnsi="Times New Roman" w:cs="Times New Roman"/>
          <w:sz w:val="24"/>
          <w:szCs w:val="24"/>
        </w:rPr>
        <w:t>tecniche di lavorazione tipiche della tradizione regionale, e attività artigiane e</w:t>
      </w:r>
      <w:r w:rsidR="00934B33">
        <w:rPr>
          <w:rFonts w:ascii="Times New Roman" w:hAnsi="Times New Roman" w:cs="Times New Roman"/>
          <w:sz w:val="24"/>
          <w:szCs w:val="24"/>
        </w:rPr>
        <w:t xml:space="preserve"> </w:t>
      </w:r>
      <w:r w:rsidRPr="00934B33">
        <w:rPr>
          <w:rFonts w:ascii="Times New Roman" w:hAnsi="Times New Roman" w:cs="Times New Roman"/>
          <w:sz w:val="24"/>
          <w:szCs w:val="24"/>
        </w:rPr>
        <w:t>commerciali che hanno conservato antiche lavorazioni, prevalentemente manuali, e</w:t>
      </w:r>
      <w:r w:rsidR="00934B33">
        <w:rPr>
          <w:rFonts w:ascii="Times New Roman" w:hAnsi="Times New Roman" w:cs="Times New Roman"/>
          <w:sz w:val="24"/>
          <w:szCs w:val="24"/>
        </w:rPr>
        <w:t xml:space="preserve"> </w:t>
      </w:r>
      <w:r w:rsidRPr="00934B33">
        <w:rPr>
          <w:rFonts w:ascii="Times New Roman" w:hAnsi="Times New Roman" w:cs="Times New Roman"/>
          <w:sz w:val="24"/>
          <w:szCs w:val="24"/>
        </w:rPr>
        <w:t>tecniche di produzione derivanti da tradizioni, usi o culture locali che rischiano di</w:t>
      </w:r>
      <w:r w:rsidR="00934B33">
        <w:rPr>
          <w:rFonts w:ascii="Times New Roman" w:hAnsi="Times New Roman" w:cs="Times New Roman"/>
          <w:sz w:val="24"/>
          <w:szCs w:val="24"/>
        </w:rPr>
        <w:t xml:space="preserve"> </w:t>
      </w:r>
      <w:r w:rsidRPr="00934B33">
        <w:rPr>
          <w:rFonts w:ascii="Times New Roman" w:hAnsi="Times New Roman" w:cs="Times New Roman"/>
          <w:sz w:val="24"/>
          <w:szCs w:val="24"/>
        </w:rPr>
        <w:t>scomparire, ivi comprese le attività di restauro dei beni culturali e degli oggetti d’arte,</w:t>
      </w:r>
    </w:p>
    <w:p w14:paraId="35A0BFF5" w14:textId="77777777" w:rsidR="00175596" w:rsidRPr="00934B33" w:rsidRDefault="00175596" w:rsidP="00934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4B33">
        <w:rPr>
          <w:rFonts w:ascii="Times New Roman" w:hAnsi="Times New Roman" w:cs="Times New Roman"/>
          <w:sz w:val="24"/>
          <w:szCs w:val="24"/>
        </w:rPr>
        <w:t>dell’antiquariato e da collezione;</w:t>
      </w:r>
    </w:p>
    <w:p w14:paraId="72F0DE30" w14:textId="77777777" w:rsidR="00175596" w:rsidRPr="00934B33" w:rsidRDefault="00175596" w:rsidP="001755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A7F942" w14:textId="26B825A5" w:rsidR="00AA6BD8" w:rsidRPr="00934B33" w:rsidRDefault="00175596" w:rsidP="00934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4B33">
        <w:rPr>
          <w:rFonts w:ascii="Times New Roman" w:hAnsi="Times New Roman" w:cs="Times New Roman"/>
          <w:sz w:val="24"/>
          <w:szCs w:val="24"/>
        </w:rPr>
        <w:t> d) attività storiche e tradizionali, attività di commercio e somministrazione in sede fissa,</w:t>
      </w:r>
      <w:r w:rsidR="00934B33">
        <w:rPr>
          <w:rFonts w:ascii="Times New Roman" w:hAnsi="Times New Roman" w:cs="Times New Roman"/>
          <w:sz w:val="24"/>
          <w:szCs w:val="24"/>
        </w:rPr>
        <w:t xml:space="preserve"> </w:t>
      </w:r>
      <w:r w:rsidRPr="00934B33">
        <w:rPr>
          <w:rFonts w:ascii="Times New Roman" w:hAnsi="Times New Roman" w:cs="Times New Roman"/>
          <w:sz w:val="24"/>
          <w:szCs w:val="24"/>
        </w:rPr>
        <w:t xml:space="preserve">artigianato, artistiche o miste, compresi cinema, teatri, librerie, cartolibrerie </w:t>
      </w:r>
      <w:r w:rsidR="00C2033A" w:rsidRPr="00934B33">
        <w:rPr>
          <w:rFonts w:ascii="Times New Roman" w:hAnsi="Times New Roman" w:cs="Times New Roman"/>
          <w:sz w:val="24"/>
          <w:szCs w:val="24"/>
        </w:rPr>
        <w:t>e</w:t>
      </w:r>
      <w:r w:rsidRPr="00934B33">
        <w:rPr>
          <w:rFonts w:ascii="Times New Roman" w:hAnsi="Times New Roman" w:cs="Times New Roman"/>
          <w:sz w:val="24"/>
          <w:szCs w:val="24"/>
        </w:rPr>
        <w:t xml:space="preserve"> edicole,</w:t>
      </w:r>
      <w:r w:rsidR="00934B33">
        <w:rPr>
          <w:rFonts w:ascii="Times New Roman" w:hAnsi="Times New Roman" w:cs="Times New Roman"/>
          <w:sz w:val="24"/>
          <w:szCs w:val="24"/>
        </w:rPr>
        <w:t xml:space="preserve"> </w:t>
      </w:r>
      <w:r w:rsidRPr="00934B33">
        <w:rPr>
          <w:rFonts w:ascii="Times New Roman" w:hAnsi="Times New Roman" w:cs="Times New Roman"/>
          <w:sz w:val="24"/>
          <w:szCs w:val="24"/>
        </w:rPr>
        <w:t>svolte, in modo documentabile, continuativamente, nel medesimo locale, da almeno</w:t>
      </w:r>
      <w:r w:rsidR="00934B33">
        <w:rPr>
          <w:rFonts w:ascii="Times New Roman" w:hAnsi="Times New Roman" w:cs="Times New Roman"/>
          <w:sz w:val="24"/>
          <w:szCs w:val="24"/>
        </w:rPr>
        <w:t xml:space="preserve"> </w:t>
      </w:r>
      <w:r w:rsidRPr="00934B33">
        <w:rPr>
          <w:rFonts w:ascii="Times New Roman" w:hAnsi="Times New Roman" w:cs="Times New Roman"/>
          <w:sz w:val="24"/>
          <w:szCs w:val="24"/>
        </w:rPr>
        <w:t>cinquanta anni, con la stessa tipologia di vendita, somministrazione o lavorazione e di</w:t>
      </w:r>
      <w:r w:rsidR="00934B33">
        <w:rPr>
          <w:rFonts w:ascii="Times New Roman" w:hAnsi="Times New Roman" w:cs="Times New Roman"/>
          <w:sz w:val="24"/>
          <w:szCs w:val="24"/>
        </w:rPr>
        <w:t xml:space="preserve"> </w:t>
      </w:r>
      <w:r w:rsidRPr="00934B33">
        <w:rPr>
          <w:rFonts w:ascii="Times New Roman" w:hAnsi="Times New Roman" w:cs="Times New Roman"/>
          <w:sz w:val="24"/>
          <w:szCs w:val="24"/>
        </w:rPr>
        <w:t>cui siano mantenute l’identità e le caratteristiche originarie dell’attività, restando</w:t>
      </w:r>
      <w:r w:rsidR="00934B33">
        <w:rPr>
          <w:rFonts w:ascii="Times New Roman" w:hAnsi="Times New Roman" w:cs="Times New Roman"/>
          <w:sz w:val="24"/>
          <w:szCs w:val="24"/>
        </w:rPr>
        <w:t xml:space="preserve"> </w:t>
      </w:r>
      <w:r w:rsidRPr="00934B33">
        <w:rPr>
          <w:rFonts w:ascii="Times New Roman" w:hAnsi="Times New Roman" w:cs="Times New Roman"/>
          <w:sz w:val="24"/>
          <w:szCs w:val="24"/>
        </w:rPr>
        <w:t>ininfluenti l’eccellenza degli arredi, il valore storico, artistico, architettonico della</w:t>
      </w:r>
      <w:r w:rsidR="00934B33">
        <w:rPr>
          <w:rFonts w:ascii="Times New Roman" w:hAnsi="Times New Roman" w:cs="Times New Roman"/>
          <w:sz w:val="24"/>
          <w:szCs w:val="24"/>
        </w:rPr>
        <w:t xml:space="preserve"> </w:t>
      </w:r>
      <w:r w:rsidRPr="00934B33">
        <w:rPr>
          <w:rFonts w:ascii="Times New Roman" w:hAnsi="Times New Roman" w:cs="Times New Roman"/>
          <w:sz w:val="24"/>
          <w:szCs w:val="24"/>
        </w:rPr>
        <w:t>bottega storica in cui detta attività si svolge.</w:t>
      </w:r>
    </w:p>
    <w:p w14:paraId="71122C25" w14:textId="77777777" w:rsidR="00AA6BD8" w:rsidRPr="00934B33" w:rsidRDefault="00AA6BD8" w:rsidP="00934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34791B" w14:textId="77777777" w:rsidR="003F5E7F" w:rsidRPr="00934B33" w:rsidRDefault="003F5E7F" w:rsidP="00934B33">
      <w:pPr>
        <w:pStyle w:val="Paragrafoelenco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4B33">
        <w:rPr>
          <w:rFonts w:ascii="Times New Roman" w:hAnsi="Times New Roman" w:cs="Times New Roman"/>
          <w:sz w:val="24"/>
          <w:szCs w:val="24"/>
        </w:rPr>
        <w:t xml:space="preserve">che </w:t>
      </w:r>
      <w:r w:rsidR="00191E76" w:rsidRPr="00934B33">
        <w:rPr>
          <w:rFonts w:ascii="Times New Roman" w:hAnsi="Times New Roman" w:cs="Times New Roman"/>
          <w:sz w:val="24"/>
          <w:szCs w:val="24"/>
        </w:rPr>
        <w:t xml:space="preserve">la propria </w:t>
      </w:r>
      <w:r w:rsidRPr="00934B33">
        <w:rPr>
          <w:rFonts w:ascii="Times New Roman" w:hAnsi="Times New Roman" w:cs="Times New Roman"/>
          <w:sz w:val="24"/>
          <w:szCs w:val="24"/>
        </w:rPr>
        <w:t>impresa è in regola con tutte le disposizioni di legge per l’esercizio dell’attività</w:t>
      </w:r>
      <w:r w:rsidR="00555C6D" w:rsidRPr="00934B33">
        <w:rPr>
          <w:rFonts w:ascii="Times New Roman" w:hAnsi="Times New Roman" w:cs="Times New Roman"/>
          <w:sz w:val="24"/>
          <w:szCs w:val="24"/>
        </w:rPr>
        <w:t xml:space="preserve"> </w:t>
      </w:r>
      <w:r w:rsidRPr="00934B33">
        <w:rPr>
          <w:rFonts w:ascii="Times New Roman" w:hAnsi="Times New Roman" w:cs="Times New Roman"/>
          <w:sz w:val="24"/>
          <w:szCs w:val="24"/>
        </w:rPr>
        <w:t>ed è in possesso dei necessari titoli abilitativi</w:t>
      </w:r>
      <w:r w:rsidR="00DF73A0" w:rsidRPr="00934B33">
        <w:rPr>
          <w:rFonts w:ascii="Times New Roman" w:hAnsi="Times New Roman" w:cs="Times New Roman"/>
          <w:sz w:val="24"/>
          <w:szCs w:val="24"/>
        </w:rPr>
        <w:t>;</w:t>
      </w:r>
    </w:p>
    <w:p w14:paraId="3516EFC7" w14:textId="77777777" w:rsidR="003F5E7F" w:rsidRPr="00934B33" w:rsidRDefault="003F5E7F" w:rsidP="003F5E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F97F82" w14:textId="77777777" w:rsidR="00471791" w:rsidRPr="00934B33" w:rsidRDefault="00471791" w:rsidP="00934B33">
      <w:pPr>
        <w:pStyle w:val="Paragrafoelenco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4B33">
        <w:rPr>
          <w:rFonts w:ascii="Times New Roman" w:hAnsi="Times New Roman" w:cs="Times New Roman"/>
          <w:sz w:val="24"/>
          <w:szCs w:val="24"/>
        </w:rPr>
        <w:t>di accettare in caso di accoglimento della presente richiesta, a pena di decadenza,</w:t>
      </w:r>
      <w:r w:rsidR="00555C6D" w:rsidRPr="00934B33">
        <w:rPr>
          <w:rFonts w:ascii="Times New Roman" w:hAnsi="Times New Roman" w:cs="Times New Roman"/>
          <w:sz w:val="24"/>
          <w:szCs w:val="24"/>
        </w:rPr>
        <w:t xml:space="preserve"> </w:t>
      </w:r>
      <w:r w:rsidRPr="00934B33">
        <w:rPr>
          <w:rFonts w:ascii="Times New Roman" w:hAnsi="Times New Roman" w:cs="Times New Roman"/>
          <w:sz w:val="24"/>
          <w:szCs w:val="24"/>
        </w:rPr>
        <w:t>integralmente, i vincoli di cui al comma 5 art. 3 della L.R. 1/2022 di seguito:</w:t>
      </w:r>
      <w:r w:rsidR="00555C6D" w:rsidRPr="00934B33">
        <w:rPr>
          <w:rFonts w:ascii="Times New Roman" w:hAnsi="Times New Roman" w:cs="Times New Roman"/>
          <w:sz w:val="24"/>
          <w:szCs w:val="24"/>
        </w:rPr>
        <w:t xml:space="preserve"> </w:t>
      </w:r>
      <w:r w:rsidRPr="00934B33">
        <w:rPr>
          <w:rFonts w:ascii="Times New Roman" w:hAnsi="Times New Roman" w:cs="Times New Roman"/>
          <w:sz w:val="24"/>
          <w:szCs w:val="24"/>
        </w:rPr>
        <w:t>“Le botteghe e</w:t>
      </w:r>
      <w:r w:rsidR="00555C6D" w:rsidRPr="00934B33">
        <w:rPr>
          <w:rFonts w:ascii="Times New Roman" w:hAnsi="Times New Roman" w:cs="Times New Roman"/>
          <w:sz w:val="24"/>
          <w:szCs w:val="24"/>
        </w:rPr>
        <w:t xml:space="preserve"> </w:t>
      </w:r>
      <w:r w:rsidRPr="00934B33">
        <w:rPr>
          <w:rFonts w:ascii="Times New Roman" w:hAnsi="Times New Roman" w:cs="Times New Roman"/>
          <w:sz w:val="24"/>
          <w:szCs w:val="24"/>
        </w:rPr>
        <w:t>attività storiche, tenuto conto della compatibilità con l’esercizio dell’attività svolta, sono sottoposte a vincoli di</w:t>
      </w:r>
      <w:r w:rsidR="00555C6D" w:rsidRPr="00934B33">
        <w:rPr>
          <w:rFonts w:ascii="Times New Roman" w:hAnsi="Times New Roman" w:cs="Times New Roman"/>
          <w:sz w:val="24"/>
          <w:szCs w:val="24"/>
        </w:rPr>
        <w:t xml:space="preserve"> </w:t>
      </w:r>
      <w:r w:rsidRPr="00934B33">
        <w:rPr>
          <w:rFonts w:ascii="Times New Roman" w:hAnsi="Times New Roman" w:cs="Times New Roman"/>
          <w:sz w:val="24"/>
          <w:szCs w:val="24"/>
        </w:rPr>
        <w:t>continuità merceologica, di mantenimento delle caratteristiche morfologiche di pregio degli arredi, delle vetrine,</w:t>
      </w:r>
      <w:r w:rsidR="00555C6D" w:rsidRPr="00934B33">
        <w:rPr>
          <w:rFonts w:ascii="Times New Roman" w:hAnsi="Times New Roman" w:cs="Times New Roman"/>
          <w:sz w:val="24"/>
          <w:szCs w:val="24"/>
        </w:rPr>
        <w:t xml:space="preserve"> </w:t>
      </w:r>
      <w:r w:rsidRPr="00934B33">
        <w:rPr>
          <w:rFonts w:ascii="Times New Roman" w:hAnsi="Times New Roman" w:cs="Times New Roman"/>
          <w:sz w:val="24"/>
          <w:szCs w:val="24"/>
        </w:rPr>
        <w:t>delle insegne, dei serramenti e delle suppellettili presenti all’interno, ovvero degli elementi tradizionali e tipici</w:t>
      </w:r>
      <w:r w:rsidR="00555C6D" w:rsidRPr="00934B33">
        <w:rPr>
          <w:rFonts w:ascii="Times New Roman" w:hAnsi="Times New Roman" w:cs="Times New Roman"/>
          <w:sz w:val="24"/>
          <w:szCs w:val="24"/>
        </w:rPr>
        <w:t xml:space="preserve"> </w:t>
      </w:r>
      <w:r w:rsidRPr="00934B33">
        <w:rPr>
          <w:rFonts w:ascii="Times New Roman" w:hAnsi="Times New Roman" w:cs="Times New Roman"/>
          <w:sz w:val="24"/>
          <w:szCs w:val="24"/>
        </w:rPr>
        <w:t>dell’attività nonché delle apparecchiature d’epoca e degli strumenti produttivi relativi agli antichi mestieri” e la</w:t>
      </w:r>
      <w:r w:rsidR="00555C6D" w:rsidRPr="00934B33">
        <w:rPr>
          <w:rFonts w:ascii="Times New Roman" w:hAnsi="Times New Roman" w:cs="Times New Roman"/>
          <w:sz w:val="24"/>
          <w:szCs w:val="24"/>
        </w:rPr>
        <w:t xml:space="preserve"> </w:t>
      </w:r>
      <w:r w:rsidRPr="00934B33">
        <w:rPr>
          <w:rFonts w:ascii="Times New Roman" w:hAnsi="Times New Roman" w:cs="Times New Roman"/>
          <w:sz w:val="24"/>
          <w:szCs w:val="24"/>
        </w:rPr>
        <w:t>eventuale ulteriore disciplina comunale che il Comune dovesse adottare in recepimento</w:t>
      </w:r>
      <w:r w:rsidR="00555C6D" w:rsidRPr="00934B33">
        <w:rPr>
          <w:rFonts w:ascii="Times New Roman" w:hAnsi="Times New Roman" w:cs="Times New Roman"/>
          <w:sz w:val="24"/>
          <w:szCs w:val="24"/>
        </w:rPr>
        <w:t xml:space="preserve"> </w:t>
      </w:r>
      <w:r w:rsidRPr="00934B33">
        <w:rPr>
          <w:rFonts w:ascii="Times New Roman" w:hAnsi="Times New Roman" w:cs="Times New Roman"/>
          <w:sz w:val="24"/>
          <w:szCs w:val="24"/>
        </w:rPr>
        <w:t>della recente normativa regionale per la salvaguardia e valorizzazione delle botteghe e</w:t>
      </w:r>
      <w:r w:rsidR="00555C6D" w:rsidRPr="00934B33">
        <w:rPr>
          <w:rFonts w:ascii="Times New Roman" w:hAnsi="Times New Roman" w:cs="Times New Roman"/>
          <w:sz w:val="24"/>
          <w:szCs w:val="24"/>
        </w:rPr>
        <w:t xml:space="preserve"> </w:t>
      </w:r>
      <w:r w:rsidRPr="00934B33">
        <w:rPr>
          <w:rFonts w:ascii="Times New Roman" w:hAnsi="Times New Roman" w:cs="Times New Roman"/>
          <w:sz w:val="24"/>
          <w:szCs w:val="24"/>
        </w:rPr>
        <w:t>attività storiche del proprio territorio</w:t>
      </w:r>
      <w:r w:rsidR="00FB2693" w:rsidRPr="00934B33">
        <w:rPr>
          <w:rFonts w:ascii="Times New Roman" w:hAnsi="Times New Roman" w:cs="Times New Roman"/>
          <w:sz w:val="24"/>
          <w:szCs w:val="24"/>
        </w:rPr>
        <w:t>.</w:t>
      </w:r>
    </w:p>
    <w:p w14:paraId="3D9D6C61" w14:textId="77777777" w:rsidR="00FB2693" w:rsidRPr="00934B33" w:rsidRDefault="00FB2693" w:rsidP="00FB26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538A05" w14:textId="77777777" w:rsidR="00FB2693" w:rsidRPr="00934B33" w:rsidRDefault="00FB2693" w:rsidP="00FB26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4B33">
        <w:rPr>
          <w:rFonts w:ascii="Times New Roman" w:hAnsi="Times New Roman" w:cs="Times New Roman"/>
          <w:sz w:val="24"/>
          <w:szCs w:val="24"/>
        </w:rPr>
        <w:t>Allo scopo allega la seguente documentazione:</w:t>
      </w:r>
    </w:p>
    <w:p w14:paraId="2EE2D848" w14:textId="77777777" w:rsidR="00FB2693" w:rsidRPr="00934B33" w:rsidRDefault="00FB2693" w:rsidP="00FB26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8FFC4D" w14:textId="77777777" w:rsidR="00FB2693" w:rsidRPr="00934B33" w:rsidRDefault="00FB2693" w:rsidP="00FB2693">
      <w:pPr>
        <w:pStyle w:val="Paragrafoelenco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4B33">
        <w:rPr>
          <w:rFonts w:ascii="Times New Roman" w:hAnsi="Times New Roman" w:cs="Times New Roman"/>
          <w:sz w:val="24"/>
          <w:szCs w:val="24"/>
        </w:rPr>
        <w:t>relazione illustrativa, in cui sono descritte:</w:t>
      </w:r>
    </w:p>
    <w:p w14:paraId="61CEEE03" w14:textId="77777777" w:rsidR="00FB2693" w:rsidRPr="00934B33" w:rsidRDefault="00FB2693" w:rsidP="00E03FD7">
      <w:pPr>
        <w:pStyle w:val="Paragrafoelenco"/>
        <w:numPr>
          <w:ilvl w:val="0"/>
          <w:numId w:val="27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934B33">
        <w:rPr>
          <w:rFonts w:ascii="Times New Roman" w:hAnsi="Times New Roman" w:cs="Times New Roman"/>
          <w:sz w:val="24"/>
          <w:szCs w:val="24"/>
        </w:rPr>
        <w:t>le caratteristiche dell’esercizio, la sua evoluzione nel tempo e il grado di conservazione dei caratteri storici;</w:t>
      </w:r>
    </w:p>
    <w:p w14:paraId="5A8DD356" w14:textId="77777777" w:rsidR="0049647F" w:rsidRPr="00934B33" w:rsidRDefault="00FB2693" w:rsidP="00E03FD7">
      <w:pPr>
        <w:pStyle w:val="Paragrafoelenco"/>
        <w:numPr>
          <w:ilvl w:val="0"/>
          <w:numId w:val="27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934B33">
        <w:rPr>
          <w:rFonts w:ascii="Times New Roman" w:hAnsi="Times New Roman" w:cs="Times New Roman"/>
          <w:sz w:val="24"/>
          <w:szCs w:val="24"/>
        </w:rPr>
        <w:t>i segni distintivi di cui l’impresa è proprietaria o ha diritto di disporre in esclusiva ed in grado di connotarla rispetto alla storicità ed alla particolare valenza della propria attività secondo i criteri di cui alla Legge Regionale n.1/2022 e al Regolamento Regionale n.11/2022</w:t>
      </w:r>
      <w:r w:rsidR="0049647F" w:rsidRPr="00934B33">
        <w:rPr>
          <w:rFonts w:ascii="Times New Roman" w:hAnsi="Times New Roman" w:cs="Times New Roman"/>
          <w:sz w:val="24"/>
          <w:szCs w:val="24"/>
        </w:rPr>
        <w:t>;</w:t>
      </w:r>
    </w:p>
    <w:p w14:paraId="0DF179D0" w14:textId="77777777" w:rsidR="00FB2693" w:rsidRPr="00934B33" w:rsidRDefault="00FB2693" w:rsidP="00E03FD7">
      <w:pPr>
        <w:pStyle w:val="Paragrafoelenco"/>
        <w:numPr>
          <w:ilvl w:val="0"/>
          <w:numId w:val="27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934B33">
        <w:rPr>
          <w:rFonts w:ascii="Times New Roman" w:hAnsi="Times New Roman" w:cs="Times New Roman"/>
          <w:sz w:val="24"/>
          <w:szCs w:val="24"/>
        </w:rPr>
        <w:t>i profili di storicità dell’attività economica esercitata e si faccia dettagliatamente menzione delle caratteristiche storico-artistiche ed architettoniche dei locali presso cui l’attività è esercitata ovvero della particolare produzione realizzata e commercializzata anche evidenziando gli elementi indicati dall’articolo 4, comma 2, lettere da a) a f), della L.R. n.1/2022 di seguito riportato:</w:t>
      </w:r>
    </w:p>
    <w:p w14:paraId="03DAE5CD" w14:textId="77777777" w:rsidR="00FB2693" w:rsidRPr="00934B33" w:rsidRDefault="00FB2693" w:rsidP="00E03FD7">
      <w:pPr>
        <w:spacing w:after="0" w:line="240" w:lineRule="auto"/>
        <w:ind w:left="1276" w:right="707"/>
        <w:jc w:val="both"/>
        <w:rPr>
          <w:rFonts w:ascii="Times New Roman" w:hAnsi="Times New Roman" w:cs="Times New Roman"/>
          <w:sz w:val="24"/>
          <w:szCs w:val="24"/>
        </w:rPr>
      </w:pPr>
      <w:r w:rsidRPr="00934B33">
        <w:rPr>
          <w:rFonts w:ascii="Times New Roman" w:hAnsi="Times New Roman" w:cs="Times New Roman"/>
          <w:sz w:val="24"/>
          <w:szCs w:val="24"/>
        </w:rPr>
        <w:t>“La Giunta regionale concede contributi ai proprietari e ai gestori delle botteghe e attività storiche nonché ai comuni che</w:t>
      </w:r>
      <w:r w:rsidR="00C20E13" w:rsidRPr="00934B33">
        <w:rPr>
          <w:rFonts w:ascii="Times New Roman" w:hAnsi="Times New Roman" w:cs="Times New Roman"/>
          <w:sz w:val="24"/>
          <w:szCs w:val="24"/>
        </w:rPr>
        <w:t xml:space="preserve"> </w:t>
      </w:r>
      <w:r w:rsidRPr="00934B33">
        <w:rPr>
          <w:rFonts w:ascii="Times New Roman" w:hAnsi="Times New Roman" w:cs="Times New Roman"/>
          <w:sz w:val="24"/>
          <w:szCs w:val="24"/>
        </w:rPr>
        <w:t>intendano adottare i</w:t>
      </w:r>
      <w:r w:rsidR="00C20E13" w:rsidRPr="00934B33">
        <w:rPr>
          <w:rFonts w:ascii="Times New Roman" w:hAnsi="Times New Roman" w:cs="Times New Roman"/>
          <w:sz w:val="24"/>
          <w:szCs w:val="24"/>
        </w:rPr>
        <w:t xml:space="preserve"> </w:t>
      </w:r>
      <w:r w:rsidRPr="00934B33">
        <w:rPr>
          <w:rFonts w:ascii="Times New Roman" w:hAnsi="Times New Roman" w:cs="Times New Roman"/>
          <w:sz w:val="24"/>
          <w:szCs w:val="24"/>
        </w:rPr>
        <w:t>provvedimenti di cui al comma 1, secondo le seguenti priorità:</w:t>
      </w:r>
    </w:p>
    <w:p w14:paraId="7FAE96A7" w14:textId="77777777" w:rsidR="00FB2693" w:rsidRPr="00934B33" w:rsidRDefault="00FB2693" w:rsidP="00E03FD7">
      <w:pPr>
        <w:spacing w:after="0" w:line="240" w:lineRule="auto"/>
        <w:ind w:left="1276" w:right="707"/>
        <w:jc w:val="both"/>
        <w:rPr>
          <w:rFonts w:ascii="Times New Roman" w:hAnsi="Times New Roman" w:cs="Times New Roman"/>
          <w:sz w:val="24"/>
          <w:szCs w:val="24"/>
        </w:rPr>
      </w:pPr>
      <w:r w:rsidRPr="00934B33">
        <w:rPr>
          <w:rFonts w:ascii="Times New Roman" w:hAnsi="Times New Roman" w:cs="Times New Roman"/>
          <w:sz w:val="24"/>
          <w:szCs w:val="24"/>
        </w:rPr>
        <w:t>a) la collocazione all’interno di un edificio storico classificato;</w:t>
      </w:r>
    </w:p>
    <w:p w14:paraId="67D672CF" w14:textId="77777777" w:rsidR="00FB2693" w:rsidRPr="00934B33" w:rsidRDefault="00FB2693" w:rsidP="00E03FD7">
      <w:pPr>
        <w:spacing w:after="0" w:line="240" w:lineRule="auto"/>
        <w:ind w:left="1276" w:right="707"/>
        <w:jc w:val="both"/>
        <w:rPr>
          <w:rFonts w:ascii="Times New Roman" w:hAnsi="Times New Roman" w:cs="Times New Roman"/>
          <w:sz w:val="24"/>
          <w:szCs w:val="24"/>
        </w:rPr>
      </w:pPr>
      <w:r w:rsidRPr="00934B33">
        <w:rPr>
          <w:rFonts w:ascii="Times New Roman" w:hAnsi="Times New Roman" w:cs="Times New Roman"/>
          <w:sz w:val="24"/>
          <w:szCs w:val="24"/>
        </w:rPr>
        <w:t>b) la presenza di un’architettura d’autore o di elementi architettonici di pregio;</w:t>
      </w:r>
    </w:p>
    <w:p w14:paraId="28FF7001" w14:textId="77777777" w:rsidR="00FB2693" w:rsidRPr="00934B33" w:rsidRDefault="00FB2693" w:rsidP="00E03FD7">
      <w:pPr>
        <w:spacing w:after="0" w:line="240" w:lineRule="auto"/>
        <w:ind w:left="1276" w:right="707"/>
        <w:jc w:val="both"/>
        <w:rPr>
          <w:rFonts w:ascii="Times New Roman" w:hAnsi="Times New Roman" w:cs="Times New Roman"/>
          <w:sz w:val="24"/>
          <w:szCs w:val="24"/>
        </w:rPr>
      </w:pPr>
      <w:r w:rsidRPr="00934B33">
        <w:rPr>
          <w:rFonts w:ascii="Times New Roman" w:hAnsi="Times New Roman" w:cs="Times New Roman"/>
          <w:sz w:val="24"/>
          <w:szCs w:val="24"/>
        </w:rPr>
        <w:t>c) la presenza di una riconosciuta tradizione familiare, intesa come continuità di esercizio da parte del medesimo soggetto, suoi familiari, discendenti,</w:t>
      </w:r>
      <w:r w:rsidR="00C20E13" w:rsidRPr="00934B33">
        <w:rPr>
          <w:rFonts w:ascii="Times New Roman" w:hAnsi="Times New Roman" w:cs="Times New Roman"/>
          <w:sz w:val="24"/>
          <w:szCs w:val="24"/>
        </w:rPr>
        <w:t xml:space="preserve"> </w:t>
      </w:r>
      <w:r w:rsidRPr="00934B33">
        <w:rPr>
          <w:rFonts w:ascii="Times New Roman" w:hAnsi="Times New Roman" w:cs="Times New Roman"/>
          <w:sz w:val="24"/>
          <w:szCs w:val="24"/>
        </w:rPr>
        <w:t>eredi o aventi causa;</w:t>
      </w:r>
    </w:p>
    <w:p w14:paraId="6A78930E" w14:textId="77777777" w:rsidR="00FB2693" w:rsidRPr="00934B33" w:rsidRDefault="00FB2693" w:rsidP="00E03FD7">
      <w:pPr>
        <w:spacing w:after="0" w:line="240" w:lineRule="auto"/>
        <w:ind w:left="1276" w:right="707"/>
        <w:jc w:val="both"/>
        <w:rPr>
          <w:rFonts w:ascii="Times New Roman" w:hAnsi="Times New Roman" w:cs="Times New Roman"/>
          <w:sz w:val="24"/>
          <w:szCs w:val="24"/>
        </w:rPr>
      </w:pPr>
      <w:r w:rsidRPr="00934B33">
        <w:rPr>
          <w:rFonts w:ascii="Times New Roman" w:hAnsi="Times New Roman" w:cs="Times New Roman"/>
          <w:sz w:val="24"/>
          <w:szCs w:val="24"/>
        </w:rPr>
        <w:lastRenderedPageBreak/>
        <w:t>d) l’esercizio di un’attività storica o tradizionale regionale;</w:t>
      </w:r>
    </w:p>
    <w:p w14:paraId="2EAE5EDF" w14:textId="77777777" w:rsidR="00FB2693" w:rsidRPr="00934B33" w:rsidRDefault="00FB2693" w:rsidP="00E03FD7">
      <w:pPr>
        <w:spacing w:after="0" w:line="240" w:lineRule="auto"/>
        <w:ind w:left="1276" w:right="707"/>
        <w:jc w:val="both"/>
        <w:rPr>
          <w:rFonts w:ascii="Times New Roman" w:hAnsi="Times New Roman" w:cs="Times New Roman"/>
          <w:sz w:val="24"/>
          <w:szCs w:val="24"/>
        </w:rPr>
      </w:pPr>
      <w:r w:rsidRPr="00934B33">
        <w:rPr>
          <w:rFonts w:ascii="Times New Roman" w:hAnsi="Times New Roman" w:cs="Times New Roman"/>
          <w:sz w:val="24"/>
          <w:szCs w:val="24"/>
        </w:rPr>
        <w:t>e) il riconoscimento dello specifico valore storico, artistico, culturale e ambientale di botteghe e locali o delle attività tradizionali ovvero del</w:t>
      </w:r>
      <w:r w:rsidR="00C20E13" w:rsidRPr="00934B33">
        <w:rPr>
          <w:rFonts w:ascii="Times New Roman" w:hAnsi="Times New Roman" w:cs="Times New Roman"/>
          <w:sz w:val="24"/>
          <w:szCs w:val="24"/>
        </w:rPr>
        <w:t xml:space="preserve"> </w:t>
      </w:r>
      <w:r w:rsidRPr="00934B33">
        <w:rPr>
          <w:rFonts w:ascii="Times New Roman" w:hAnsi="Times New Roman" w:cs="Times New Roman"/>
          <w:sz w:val="24"/>
          <w:szCs w:val="24"/>
        </w:rPr>
        <w:t>particolare pregio dei prodotti offerti;</w:t>
      </w:r>
    </w:p>
    <w:p w14:paraId="727A623B" w14:textId="77777777" w:rsidR="00FB2693" w:rsidRPr="00934B33" w:rsidRDefault="00FB2693" w:rsidP="00E03FD7">
      <w:pPr>
        <w:spacing w:after="0" w:line="240" w:lineRule="auto"/>
        <w:ind w:left="1276" w:right="707"/>
        <w:jc w:val="both"/>
        <w:rPr>
          <w:rFonts w:ascii="Times New Roman" w:hAnsi="Times New Roman" w:cs="Times New Roman"/>
          <w:sz w:val="24"/>
          <w:szCs w:val="24"/>
        </w:rPr>
      </w:pPr>
      <w:r w:rsidRPr="00934B33">
        <w:rPr>
          <w:rFonts w:ascii="Times New Roman" w:hAnsi="Times New Roman" w:cs="Times New Roman"/>
          <w:sz w:val="24"/>
          <w:szCs w:val="24"/>
        </w:rPr>
        <w:t>f) la presenza di strumenti, apparecchiature, arredi e suppellettili di specifico interesse artistico e storico, nonché l’inventario degli archivi e del</w:t>
      </w:r>
      <w:r w:rsidR="00C20E13" w:rsidRPr="00934B33">
        <w:rPr>
          <w:rFonts w:ascii="Times New Roman" w:hAnsi="Times New Roman" w:cs="Times New Roman"/>
          <w:sz w:val="24"/>
          <w:szCs w:val="24"/>
        </w:rPr>
        <w:t xml:space="preserve"> </w:t>
      </w:r>
      <w:r w:rsidRPr="00934B33">
        <w:rPr>
          <w:rFonts w:ascii="Times New Roman" w:hAnsi="Times New Roman" w:cs="Times New Roman"/>
          <w:sz w:val="24"/>
          <w:szCs w:val="24"/>
        </w:rPr>
        <w:t>patrimonio.”</w:t>
      </w:r>
    </w:p>
    <w:p w14:paraId="5C176DBD" w14:textId="77777777" w:rsidR="00E03FD7" w:rsidRPr="00934B33" w:rsidRDefault="00E03FD7" w:rsidP="00E03F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D9D2B1" w14:textId="77777777" w:rsidR="00327EE9" w:rsidRPr="00934B33" w:rsidRDefault="00FB2693" w:rsidP="00E03FD7">
      <w:pPr>
        <w:pStyle w:val="Paragrafoelenco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4B33">
        <w:rPr>
          <w:rFonts w:ascii="Times New Roman" w:hAnsi="Times New Roman" w:cs="Times New Roman"/>
          <w:sz w:val="24"/>
          <w:szCs w:val="24"/>
        </w:rPr>
        <w:t>visura camerale storica aggiornata a data non anteriore di tre mesi rispetto alla presentazione</w:t>
      </w:r>
      <w:r w:rsidR="00E03FD7" w:rsidRPr="00934B33">
        <w:rPr>
          <w:rFonts w:ascii="Times New Roman" w:hAnsi="Times New Roman" w:cs="Times New Roman"/>
          <w:sz w:val="24"/>
          <w:szCs w:val="24"/>
        </w:rPr>
        <w:t xml:space="preserve"> </w:t>
      </w:r>
      <w:r w:rsidRPr="00934B33">
        <w:rPr>
          <w:rFonts w:ascii="Times New Roman" w:hAnsi="Times New Roman" w:cs="Times New Roman"/>
          <w:sz w:val="24"/>
          <w:szCs w:val="24"/>
        </w:rPr>
        <w:t>dell’istanza, contenente la denominazione, la ditta, la sede legale e quella operativa e la partita</w:t>
      </w:r>
      <w:r w:rsidR="00E03FD7" w:rsidRPr="00934B33">
        <w:rPr>
          <w:rFonts w:ascii="Times New Roman" w:hAnsi="Times New Roman" w:cs="Times New Roman"/>
          <w:sz w:val="24"/>
          <w:szCs w:val="24"/>
        </w:rPr>
        <w:t xml:space="preserve"> </w:t>
      </w:r>
      <w:r w:rsidRPr="00934B33">
        <w:rPr>
          <w:rFonts w:ascii="Times New Roman" w:hAnsi="Times New Roman" w:cs="Times New Roman"/>
          <w:sz w:val="24"/>
          <w:szCs w:val="24"/>
        </w:rPr>
        <w:t>IVA dell’impresa;</w:t>
      </w:r>
    </w:p>
    <w:p w14:paraId="4023EE5D" w14:textId="77777777" w:rsidR="00C91F2C" w:rsidRDefault="00C91F2C" w:rsidP="00C91F2C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747A6A" w14:textId="11854139" w:rsidR="00327EE9" w:rsidRPr="00934B33" w:rsidRDefault="00FB2693" w:rsidP="00E03FD7">
      <w:pPr>
        <w:pStyle w:val="Paragrafoelenco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4B33">
        <w:rPr>
          <w:rFonts w:ascii="Times New Roman" w:hAnsi="Times New Roman" w:cs="Times New Roman"/>
          <w:sz w:val="24"/>
          <w:szCs w:val="24"/>
        </w:rPr>
        <w:t>copia del titolo di proprietà dell’immobile presso cui l’attività economica è esercitata ovvero</w:t>
      </w:r>
      <w:r w:rsidR="00327EE9" w:rsidRPr="00934B33">
        <w:rPr>
          <w:rFonts w:ascii="Times New Roman" w:hAnsi="Times New Roman" w:cs="Times New Roman"/>
          <w:sz w:val="24"/>
          <w:szCs w:val="24"/>
        </w:rPr>
        <w:t xml:space="preserve"> </w:t>
      </w:r>
      <w:r w:rsidRPr="00934B33">
        <w:rPr>
          <w:rFonts w:ascii="Times New Roman" w:hAnsi="Times New Roman" w:cs="Times New Roman"/>
          <w:sz w:val="24"/>
          <w:szCs w:val="24"/>
        </w:rPr>
        <w:t>altra documentazione attestante la disponibilità degli spazi utilizzati ai fini d’impresa;</w:t>
      </w:r>
    </w:p>
    <w:p w14:paraId="0388EB22" w14:textId="77777777" w:rsidR="00E42671" w:rsidRPr="00934B33" w:rsidRDefault="00E42671" w:rsidP="00E42671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B13ACA" w14:textId="77777777" w:rsidR="003B2F70" w:rsidRPr="00934B33" w:rsidRDefault="00FB2693" w:rsidP="00E03FD7">
      <w:pPr>
        <w:pStyle w:val="Paragrafoelenco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4B33">
        <w:rPr>
          <w:rFonts w:ascii="Times New Roman" w:hAnsi="Times New Roman" w:cs="Times New Roman"/>
          <w:sz w:val="24"/>
          <w:szCs w:val="24"/>
        </w:rPr>
        <w:t>copia dell’eventuale provvedimento di cui all’articolo 52, comma 1 bis, del decreto legislativo 22</w:t>
      </w:r>
      <w:r w:rsidR="00327EE9" w:rsidRPr="00934B33">
        <w:rPr>
          <w:rFonts w:ascii="Times New Roman" w:hAnsi="Times New Roman" w:cs="Times New Roman"/>
          <w:sz w:val="24"/>
          <w:szCs w:val="24"/>
        </w:rPr>
        <w:t xml:space="preserve"> </w:t>
      </w:r>
      <w:r w:rsidRPr="00934B33">
        <w:rPr>
          <w:rFonts w:ascii="Times New Roman" w:hAnsi="Times New Roman" w:cs="Times New Roman"/>
          <w:sz w:val="24"/>
          <w:szCs w:val="24"/>
        </w:rPr>
        <w:t>gennaio 2004, n. 42;</w:t>
      </w:r>
    </w:p>
    <w:p w14:paraId="48291D24" w14:textId="77777777" w:rsidR="00E42671" w:rsidRPr="00934B33" w:rsidRDefault="00E42671" w:rsidP="00E42671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6C4FCC09" w14:textId="77777777" w:rsidR="003B2F70" w:rsidRPr="00934B33" w:rsidRDefault="00FB2693" w:rsidP="00E03FD7">
      <w:pPr>
        <w:pStyle w:val="Paragrafoelenco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4B33">
        <w:rPr>
          <w:rFonts w:ascii="Times New Roman" w:hAnsi="Times New Roman" w:cs="Times New Roman"/>
          <w:sz w:val="24"/>
          <w:szCs w:val="24"/>
        </w:rPr>
        <w:t>la data di prima autorizzazione (o di prima apertura) dell’attività storicamente significativa;</w:t>
      </w:r>
    </w:p>
    <w:p w14:paraId="4C536CEE" w14:textId="77777777" w:rsidR="00E42671" w:rsidRPr="00934B33" w:rsidRDefault="00E42671" w:rsidP="00E42671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3786C373" w14:textId="77777777" w:rsidR="003B2F70" w:rsidRPr="00934B33" w:rsidRDefault="00FB2693" w:rsidP="00E03FD7">
      <w:pPr>
        <w:pStyle w:val="Paragrafoelenco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4B33">
        <w:rPr>
          <w:rFonts w:ascii="Times New Roman" w:hAnsi="Times New Roman" w:cs="Times New Roman"/>
          <w:sz w:val="24"/>
          <w:szCs w:val="24"/>
        </w:rPr>
        <w:t>la descrizione sintetica dell’attività e delle eventuali connessioni con le attività produttive,</w:t>
      </w:r>
      <w:r w:rsidR="003B2F70" w:rsidRPr="00934B33">
        <w:rPr>
          <w:rFonts w:ascii="Times New Roman" w:hAnsi="Times New Roman" w:cs="Times New Roman"/>
          <w:sz w:val="24"/>
          <w:szCs w:val="24"/>
        </w:rPr>
        <w:t xml:space="preserve"> </w:t>
      </w:r>
      <w:r w:rsidRPr="00934B33">
        <w:rPr>
          <w:rFonts w:ascii="Times New Roman" w:hAnsi="Times New Roman" w:cs="Times New Roman"/>
          <w:sz w:val="24"/>
          <w:szCs w:val="24"/>
        </w:rPr>
        <w:t>culturali e turistiche;</w:t>
      </w:r>
    </w:p>
    <w:p w14:paraId="4804D636" w14:textId="77777777" w:rsidR="001B31F1" w:rsidRPr="00934B33" w:rsidRDefault="001B31F1" w:rsidP="001B31F1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7C9AC1BC" w14:textId="77777777" w:rsidR="003B2F70" w:rsidRPr="00934B33" w:rsidRDefault="00FB2693" w:rsidP="00E03FD7">
      <w:pPr>
        <w:pStyle w:val="Paragrafoelenco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4B33">
        <w:rPr>
          <w:rFonts w:ascii="Times New Roman" w:hAnsi="Times New Roman" w:cs="Times New Roman"/>
          <w:sz w:val="24"/>
          <w:szCs w:val="24"/>
        </w:rPr>
        <w:t>la documentazione fotografica a colori e/o in bianco e nero (se esistente) che rappresenti informa esaustiva l’insegna, le pertinenze e i locali di svolgimento dell’attività (mostrando anche</w:t>
      </w:r>
      <w:r w:rsidR="003B2F70" w:rsidRPr="00934B33">
        <w:rPr>
          <w:rFonts w:ascii="Times New Roman" w:hAnsi="Times New Roman" w:cs="Times New Roman"/>
          <w:sz w:val="24"/>
          <w:szCs w:val="24"/>
        </w:rPr>
        <w:t xml:space="preserve"> </w:t>
      </w:r>
      <w:r w:rsidRPr="00934B33">
        <w:rPr>
          <w:rFonts w:ascii="Times New Roman" w:hAnsi="Times New Roman" w:cs="Times New Roman"/>
          <w:sz w:val="24"/>
          <w:szCs w:val="24"/>
        </w:rPr>
        <w:t>la conformazione architettonica dell’edificio, le vetrine e gli arredi);</w:t>
      </w:r>
    </w:p>
    <w:p w14:paraId="58074D9E" w14:textId="77777777" w:rsidR="001B31F1" w:rsidRPr="00934B33" w:rsidRDefault="001B31F1" w:rsidP="001B31F1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2B399E36" w14:textId="77777777" w:rsidR="003B2F70" w:rsidRPr="00934B33" w:rsidRDefault="00FB2693" w:rsidP="00E03FD7">
      <w:pPr>
        <w:pStyle w:val="Paragrafoelenco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4B33">
        <w:rPr>
          <w:rFonts w:ascii="Times New Roman" w:hAnsi="Times New Roman" w:cs="Times New Roman"/>
          <w:sz w:val="24"/>
          <w:szCs w:val="24"/>
        </w:rPr>
        <w:t>la planimetria dei locali e delle pertinenze, almeno in scala 1:200 (eventualmente catastale);</w:t>
      </w:r>
    </w:p>
    <w:p w14:paraId="5C77421A" w14:textId="77777777" w:rsidR="001B31F1" w:rsidRPr="00934B33" w:rsidRDefault="001B31F1" w:rsidP="001B31F1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662FBA08" w14:textId="77777777" w:rsidR="003B2F70" w:rsidRPr="00934B33" w:rsidRDefault="00FB2693" w:rsidP="00E03FD7">
      <w:pPr>
        <w:pStyle w:val="Paragrafoelenco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4B33">
        <w:rPr>
          <w:rFonts w:ascii="Times New Roman" w:hAnsi="Times New Roman" w:cs="Times New Roman"/>
          <w:sz w:val="24"/>
          <w:szCs w:val="24"/>
        </w:rPr>
        <w:t>copia dei titoli edilizi e vincolistici abilitativi</w:t>
      </w:r>
      <w:r w:rsidR="00651133" w:rsidRPr="00934B33">
        <w:rPr>
          <w:rFonts w:ascii="Times New Roman" w:hAnsi="Times New Roman" w:cs="Times New Roman"/>
          <w:sz w:val="24"/>
          <w:szCs w:val="24"/>
        </w:rPr>
        <w:t>, se disponibili</w:t>
      </w:r>
      <w:r w:rsidRPr="00934B33">
        <w:rPr>
          <w:rFonts w:ascii="Times New Roman" w:hAnsi="Times New Roman" w:cs="Times New Roman"/>
          <w:sz w:val="24"/>
          <w:szCs w:val="24"/>
        </w:rPr>
        <w:t>;</w:t>
      </w:r>
    </w:p>
    <w:p w14:paraId="5000B5E6" w14:textId="77777777" w:rsidR="001B31F1" w:rsidRPr="00934B33" w:rsidRDefault="001B31F1" w:rsidP="001B31F1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464F0F19" w14:textId="77777777" w:rsidR="00546EAF" w:rsidRPr="00934B33" w:rsidRDefault="00FB2693" w:rsidP="00E03FD7">
      <w:pPr>
        <w:pStyle w:val="Paragrafoelenco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4B33">
        <w:rPr>
          <w:rFonts w:ascii="Times New Roman" w:hAnsi="Times New Roman" w:cs="Times New Roman"/>
          <w:sz w:val="24"/>
          <w:szCs w:val="24"/>
        </w:rPr>
        <w:t>copia titoli abilitativi all’esercizio dell’attività economica e/o estremi dei titoli;</w:t>
      </w:r>
    </w:p>
    <w:p w14:paraId="6203040D" w14:textId="77777777" w:rsidR="00A35BF7" w:rsidRPr="00934B33" w:rsidRDefault="00A35BF7" w:rsidP="00A35BF7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28BF5BFD" w14:textId="77777777" w:rsidR="00FB2693" w:rsidRPr="00934B33" w:rsidRDefault="00546EAF" w:rsidP="00E03FD7">
      <w:pPr>
        <w:pStyle w:val="Paragrafoelenco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4B33">
        <w:rPr>
          <w:rFonts w:ascii="Times New Roman" w:hAnsi="Times New Roman" w:cs="Times New Roman"/>
          <w:sz w:val="24"/>
          <w:szCs w:val="24"/>
        </w:rPr>
        <w:t>fotocopia semplice di un documento d’identità del sottoscrittore, ai sensi del D.P.R. 445/2000 [se non firmato digitalmente].</w:t>
      </w:r>
    </w:p>
    <w:p w14:paraId="5038B6A7" w14:textId="77777777" w:rsidR="001E230D" w:rsidRPr="00934B33" w:rsidRDefault="001E230D" w:rsidP="00A922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C3F1EC" w14:textId="77777777" w:rsidR="00FB2693" w:rsidRPr="00934B33" w:rsidRDefault="00CC344F" w:rsidP="00EC7BE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34B33">
        <w:rPr>
          <w:rFonts w:ascii="Times New Roman" w:hAnsi="Times New Roman" w:cs="Times New Roman"/>
          <w:i/>
          <w:iCs/>
          <w:sz w:val="24"/>
          <w:szCs w:val="24"/>
        </w:rPr>
        <w:t xml:space="preserve">L’operatore economico partecipante potrà allegare </w:t>
      </w:r>
      <w:r w:rsidR="00FB2693" w:rsidRPr="00934B33">
        <w:rPr>
          <w:rFonts w:ascii="Times New Roman" w:hAnsi="Times New Roman" w:cs="Times New Roman"/>
          <w:i/>
          <w:iCs/>
          <w:sz w:val="24"/>
          <w:szCs w:val="24"/>
        </w:rPr>
        <w:t>eventuale ulteriore documentazione storica a supporto (documenti visivi, audiovisivi, cartacei</w:t>
      </w:r>
      <w:r w:rsidR="00B44CC4" w:rsidRPr="00934B3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B2693" w:rsidRPr="00934B33">
        <w:rPr>
          <w:rFonts w:ascii="Times New Roman" w:hAnsi="Times New Roman" w:cs="Times New Roman"/>
          <w:i/>
          <w:iCs/>
          <w:sz w:val="24"/>
          <w:szCs w:val="24"/>
        </w:rPr>
        <w:t>che documentano il particolare rilievo dell’esercizio e la sua permanenza nel tempo)</w:t>
      </w:r>
      <w:r w:rsidR="00053791" w:rsidRPr="00934B33">
        <w:rPr>
          <w:rFonts w:ascii="Times New Roman" w:hAnsi="Times New Roman" w:cs="Times New Roman"/>
          <w:i/>
          <w:iCs/>
          <w:sz w:val="24"/>
          <w:szCs w:val="24"/>
        </w:rPr>
        <w:t xml:space="preserve"> e </w:t>
      </w:r>
      <w:r w:rsidR="00EC7BEC" w:rsidRPr="00934B33">
        <w:rPr>
          <w:rFonts w:ascii="Times New Roman" w:hAnsi="Times New Roman" w:cs="Times New Roman"/>
          <w:i/>
          <w:iCs/>
          <w:sz w:val="24"/>
          <w:szCs w:val="24"/>
        </w:rPr>
        <w:t>ogni altra documentazione che il richiedente ritenga utile produrre a sostegno della richiesta</w:t>
      </w:r>
      <w:r w:rsidR="00C2033A" w:rsidRPr="00934B33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r w:rsidR="00EC7BEC" w:rsidRPr="00934B33">
        <w:rPr>
          <w:rFonts w:ascii="Times New Roman" w:hAnsi="Times New Roman" w:cs="Times New Roman"/>
          <w:i/>
          <w:iCs/>
          <w:sz w:val="24"/>
          <w:szCs w:val="24"/>
        </w:rPr>
        <w:t>estratti di pubblicazioni, libri, articoli, pubblicità, ecc.</w:t>
      </w:r>
      <w:r w:rsidR="00C2033A" w:rsidRPr="00934B33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EC7BEC" w:rsidRPr="00934B33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3A24A8A0" w14:textId="77777777" w:rsidR="003F5E7F" w:rsidRPr="00934B33" w:rsidRDefault="003F5E7F" w:rsidP="00A922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65DD50" w14:textId="77777777" w:rsidR="00A9226E" w:rsidRPr="00934B33" w:rsidRDefault="00A9226E" w:rsidP="00A922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4B33">
        <w:rPr>
          <w:rFonts w:ascii="Times New Roman" w:eastAsia="Calibri" w:hAnsi="Times New Roman" w:cs="Times New Roman"/>
          <w:sz w:val="24"/>
          <w:szCs w:val="24"/>
        </w:rPr>
        <w:t>Addì __________________</w:t>
      </w:r>
    </w:p>
    <w:p w14:paraId="7DE82212" w14:textId="77777777" w:rsidR="00A9226E" w:rsidRPr="00934B33" w:rsidRDefault="00A9226E" w:rsidP="00A922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D700ED7" w14:textId="77777777" w:rsidR="00A9226E" w:rsidRPr="00934B33" w:rsidRDefault="00A9226E" w:rsidP="00934B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34B33">
        <w:rPr>
          <w:rFonts w:ascii="Times New Roman" w:eastAsia="Calibri" w:hAnsi="Times New Roman" w:cs="Times New Roman"/>
          <w:sz w:val="24"/>
          <w:szCs w:val="24"/>
        </w:rPr>
        <w:t>Il Rappresentante Legale/Titolare</w:t>
      </w:r>
    </w:p>
    <w:p w14:paraId="5EF62326" w14:textId="77777777" w:rsidR="00A9226E" w:rsidRPr="00934B33" w:rsidRDefault="00A9226E" w:rsidP="00A922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3AF48DD" w14:textId="086200E9" w:rsidR="00A9226E" w:rsidRPr="00934B33" w:rsidRDefault="00A9226E" w:rsidP="00934B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34B33">
        <w:rPr>
          <w:rFonts w:ascii="Times New Roman" w:eastAsia="Calibri" w:hAnsi="Times New Roman" w:cs="Times New Roman"/>
          <w:sz w:val="24"/>
          <w:szCs w:val="24"/>
        </w:rPr>
        <w:t xml:space="preserve">_________________________ </w:t>
      </w:r>
    </w:p>
    <w:sectPr w:rsidR="00A9226E" w:rsidRPr="00934B33" w:rsidSect="00B1641C">
      <w:footerReference w:type="default" r:id="rId8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E403F" w14:textId="77777777" w:rsidR="006509C6" w:rsidRDefault="006509C6" w:rsidP="008F176E">
      <w:pPr>
        <w:spacing w:after="0" w:line="240" w:lineRule="auto"/>
      </w:pPr>
      <w:r>
        <w:separator/>
      </w:r>
    </w:p>
  </w:endnote>
  <w:endnote w:type="continuationSeparator" w:id="0">
    <w:p w14:paraId="229859F8" w14:textId="77777777" w:rsidR="006509C6" w:rsidRDefault="006509C6" w:rsidP="008F1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DBB0D" w14:textId="77777777" w:rsidR="008F176E" w:rsidRDefault="008F176E">
    <w:pPr>
      <w:pStyle w:val="Pidipagina"/>
      <w:jc w:val="right"/>
    </w:pPr>
  </w:p>
  <w:p w14:paraId="1F7D9859" w14:textId="77777777" w:rsidR="008F176E" w:rsidRDefault="008F176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BE463" w14:textId="77777777" w:rsidR="006509C6" w:rsidRDefault="006509C6" w:rsidP="008F176E">
      <w:pPr>
        <w:spacing w:after="0" w:line="240" w:lineRule="auto"/>
      </w:pPr>
      <w:r>
        <w:separator/>
      </w:r>
    </w:p>
  </w:footnote>
  <w:footnote w:type="continuationSeparator" w:id="0">
    <w:p w14:paraId="60D54679" w14:textId="77777777" w:rsidR="006509C6" w:rsidRDefault="006509C6" w:rsidP="008F17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D4481"/>
    <w:multiLevelType w:val="hybridMultilevel"/>
    <w:tmpl w:val="CFCC3C36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64FC7EA4">
      <w:start w:val="1"/>
      <w:numFmt w:val="decimal"/>
      <w:lvlText w:val="%2)"/>
      <w:lvlJc w:val="left"/>
      <w:pPr>
        <w:ind w:left="2170" w:hanging="37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8079E8"/>
    <w:multiLevelType w:val="hybridMultilevel"/>
    <w:tmpl w:val="1A8478F6"/>
    <w:lvl w:ilvl="0" w:tplc="7A8CC3A8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E5372"/>
    <w:multiLevelType w:val="hybridMultilevel"/>
    <w:tmpl w:val="C8B8DF3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0F">
      <w:start w:val="1"/>
      <w:numFmt w:val="decimal"/>
      <w:lvlText w:val="%2."/>
      <w:lvlJc w:val="left"/>
      <w:pPr>
        <w:ind w:left="1440" w:hanging="360"/>
      </w:pPr>
    </w:lvl>
    <w:lvl w:ilvl="2" w:tplc="EB84A49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57F33"/>
    <w:multiLevelType w:val="hybridMultilevel"/>
    <w:tmpl w:val="446A0A9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62693"/>
    <w:multiLevelType w:val="hybridMultilevel"/>
    <w:tmpl w:val="BE484D34"/>
    <w:lvl w:ilvl="0" w:tplc="8430AD24">
      <w:start w:val="1"/>
      <w:numFmt w:val="bullet"/>
      <w:lvlText w:val="•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83B2B"/>
    <w:multiLevelType w:val="hybridMultilevel"/>
    <w:tmpl w:val="BC3269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932F2B"/>
    <w:multiLevelType w:val="hybridMultilevel"/>
    <w:tmpl w:val="90F80C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BA69CA"/>
    <w:multiLevelType w:val="hybridMultilevel"/>
    <w:tmpl w:val="55CAB53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0475D"/>
    <w:multiLevelType w:val="hybridMultilevel"/>
    <w:tmpl w:val="3C1EBD6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837209"/>
    <w:multiLevelType w:val="hybridMultilevel"/>
    <w:tmpl w:val="94924A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A5353E"/>
    <w:multiLevelType w:val="hybridMultilevel"/>
    <w:tmpl w:val="D5582D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244DB7"/>
    <w:multiLevelType w:val="hybridMultilevel"/>
    <w:tmpl w:val="64C2CCE4"/>
    <w:lvl w:ilvl="0" w:tplc="04100017">
      <w:start w:val="1"/>
      <w:numFmt w:val="lowerLetter"/>
      <w:lvlText w:val="%1)"/>
      <w:lvlJc w:val="left"/>
      <w:pPr>
        <w:ind w:left="2340" w:hanging="360"/>
      </w:pPr>
    </w:lvl>
    <w:lvl w:ilvl="1" w:tplc="04100019" w:tentative="1">
      <w:start w:val="1"/>
      <w:numFmt w:val="lowerLetter"/>
      <w:lvlText w:val="%2."/>
      <w:lvlJc w:val="left"/>
      <w:pPr>
        <w:ind w:left="3060" w:hanging="360"/>
      </w:pPr>
    </w:lvl>
    <w:lvl w:ilvl="2" w:tplc="0410001B" w:tentative="1">
      <w:start w:val="1"/>
      <w:numFmt w:val="lowerRoman"/>
      <w:lvlText w:val="%3."/>
      <w:lvlJc w:val="right"/>
      <w:pPr>
        <w:ind w:left="3780" w:hanging="180"/>
      </w:pPr>
    </w:lvl>
    <w:lvl w:ilvl="3" w:tplc="0410000F" w:tentative="1">
      <w:start w:val="1"/>
      <w:numFmt w:val="decimal"/>
      <w:lvlText w:val="%4."/>
      <w:lvlJc w:val="left"/>
      <w:pPr>
        <w:ind w:left="4500" w:hanging="360"/>
      </w:pPr>
    </w:lvl>
    <w:lvl w:ilvl="4" w:tplc="04100019" w:tentative="1">
      <w:start w:val="1"/>
      <w:numFmt w:val="lowerLetter"/>
      <w:lvlText w:val="%5."/>
      <w:lvlJc w:val="left"/>
      <w:pPr>
        <w:ind w:left="5220" w:hanging="360"/>
      </w:pPr>
    </w:lvl>
    <w:lvl w:ilvl="5" w:tplc="0410001B" w:tentative="1">
      <w:start w:val="1"/>
      <w:numFmt w:val="lowerRoman"/>
      <w:lvlText w:val="%6."/>
      <w:lvlJc w:val="right"/>
      <w:pPr>
        <w:ind w:left="5940" w:hanging="180"/>
      </w:pPr>
    </w:lvl>
    <w:lvl w:ilvl="6" w:tplc="0410000F" w:tentative="1">
      <w:start w:val="1"/>
      <w:numFmt w:val="decimal"/>
      <w:lvlText w:val="%7."/>
      <w:lvlJc w:val="left"/>
      <w:pPr>
        <w:ind w:left="6660" w:hanging="360"/>
      </w:pPr>
    </w:lvl>
    <w:lvl w:ilvl="7" w:tplc="04100019" w:tentative="1">
      <w:start w:val="1"/>
      <w:numFmt w:val="lowerLetter"/>
      <w:lvlText w:val="%8."/>
      <w:lvlJc w:val="left"/>
      <w:pPr>
        <w:ind w:left="7380" w:hanging="360"/>
      </w:pPr>
    </w:lvl>
    <w:lvl w:ilvl="8" w:tplc="0410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2" w15:restartNumberingAfterBreak="0">
    <w:nsid w:val="224A250A"/>
    <w:multiLevelType w:val="hybridMultilevel"/>
    <w:tmpl w:val="62048C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8F5B89"/>
    <w:multiLevelType w:val="hybridMultilevel"/>
    <w:tmpl w:val="9E885D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493103"/>
    <w:multiLevelType w:val="hybridMultilevel"/>
    <w:tmpl w:val="FC7E30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B94BD3"/>
    <w:multiLevelType w:val="hybridMultilevel"/>
    <w:tmpl w:val="291460E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923BF8"/>
    <w:multiLevelType w:val="hybridMultilevel"/>
    <w:tmpl w:val="A10CD6F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BA1BD9"/>
    <w:multiLevelType w:val="hybridMultilevel"/>
    <w:tmpl w:val="02BA1CF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4A42E2"/>
    <w:multiLevelType w:val="hybridMultilevel"/>
    <w:tmpl w:val="D3A037C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00017">
      <w:start w:val="1"/>
      <w:numFmt w:val="lowerLetter"/>
      <w:lvlText w:val="%3)"/>
      <w:lvlJc w:val="left"/>
      <w:pPr>
        <w:ind w:left="14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722590"/>
    <w:multiLevelType w:val="hybridMultilevel"/>
    <w:tmpl w:val="856C27F2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C24E29"/>
    <w:multiLevelType w:val="hybridMultilevel"/>
    <w:tmpl w:val="868AE5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457A0C"/>
    <w:multiLevelType w:val="hybridMultilevel"/>
    <w:tmpl w:val="F8904F5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6C4EB7"/>
    <w:multiLevelType w:val="hybridMultilevel"/>
    <w:tmpl w:val="92B6F240"/>
    <w:lvl w:ilvl="0" w:tplc="413AA514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AF4036"/>
    <w:multiLevelType w:val="hybridMultilevel"/>
    <w:tmpl w:val="5D781EBA"/>
    <w:lvl w:ilvl="0" w:tplc="1B20F6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2885D9C">
      <w:start w:val="1"/>
      <w:numFmt w:val="bullet"/>
      <w:lvlText w:val="•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4B12CA"/>
    <w:multiLevelType w:val="hybridMultilevel"/>
    <w:tmpl w:val="2EAE165E"/>
    <w:lvl w:ilvl="0" w:tplc="0410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82360C"/>
    <w:multiLevelType w:val="hybridMultilevel"/>
    <w:tmpl w:val="5F3624F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CD5F84"/>
    <w:multiLevelType w:val="hybridMultilevel"/>
    <w:tmpl w:val="106C4B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4D59E9"/>
    <w:multiLevelType w:val="hybridMultilevel"/>
    <w:tmpl w:val="0EBA67D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9A3C48"/>
    <w:multiLevelType w:val="hybridMultilevel"/>
    <w:tmpl w:val="ADF05AE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6473D0"/>
    <w:multiLevelType w:val="hybridMultilevel"/>
    <w:tmpl w:val="D6F86F7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8F50D6"/>
    <w:multiLevelType w:val="hybridMultilevel"/>
    <w:tmpl w:val="E3DE4D2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3F1FA8"/>
    <w:multiLevelType w:val="hybridMultilevel"/>
    <w:tmpl w:val="677093FC"/>
    <w:lvl w:ilvl="0" w:tplc="366C39A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3337270">
    <w:abstractNumId w:val="30"/>
  </w:num>
  <w:num w:numId="2" w16cid:durableId="1472601124">
    <w:abstractNumId w:val="15"/>
  </w:num>
  <w:num w:numId="3" w16cid:durableId="1195072930">
    <w:abstractNumId w:val="0"/>
  </w:num>
  <w:num w:numId="4" w16cid:durableId="98991217">
    <w:abstractNumId w:val="29"/>
  </w:num>
  <w:num w:numId="5" w16cid:durableId="618875706">
    <w:abstractNumId w:val="3"/>
  </w:num>
  <w:num w:numId="6" w16cid:durableId="1064449446">
    <w:abstractNumId w:val="22"/>
  </w:num>
  <w:num w:numId="7" w16cid:durableId="793988861">
    <w:abstractNumId w:val="8"/>
  </w:num>
  <w:num w:numId="8" w16cid:durableId="1719745776">
    <w:abstractNumId w:val="20"/>
  </w:num>
  <w:num w:numId="9" w16cid:durableId="819342682">
    <w:abstractNumId w:val="2"/>
  </w:num>
  <w:num w:numId="10" w16cid:durableId="289171354">
    <w:abstractNumId w:val="21"/>
  </w:num>
  <w:num w:numId="11" w16cid:durableId="1183934286">
    <w:abstractNumId w:val="18"/>
  </w:num>
  <w:num w:numId="12" w16cid:durableId="728725498">
    <w:abstractNumId w:val="27"/>
  </w:num>
  <w:num w:numId="13" w16cid:durableId="736822320">
    <w:abstractNumId w:val="1"/>
  </w:num>
  <w:num w:numId="14" w16cid:durableId="1768038256">
    <w:abstractNumId w:val="28"/>
  </w:num>
  <w:num w:numId="15" w16cid:durableId="1058406674">
    <w:abstractNumId w:val="11"/>
  </w:num>
  <w:num w:numId="16" w16cid:durableId="1336614542">
    <w:abstractNumId w:val="9"/>
  </w:num>
  <w:num w:numId="17" w16cid:durableId="382020337">
    <w:abstractNumId w:val="19"/>
  </w:num>
  <w:num w:numId="18" w16cid:durableId="1334795461">
    <w:abstractNumId w:val="7"/>
  </w:num>
  <w:num w:numId="19" w16cid:durableId="1965383895">
    <w:abstractNumId w:val="26"/>
  </w:num>
  <w:num w:numId="20" w16cid:durableId="578439321">
    <w:abstractNumId w:val="24"/>
  </w:num>
  <w:num w:numId="21" w16cid:durableId="1647128843">
    <w:abstractNumId w:val="25"/>
  </w:num>
  <w:num w:numId="22" w16cid:durableId="1421442074">
    <w:abstractNumId w:val="10"/>
  </w:num>
  <w:num w:numId="23" w16cid:durableId="1721977910">
    <w:abstractNumId w:val="6"/>
  </w:num>
  <w:num w:numId="24" w16cid:durableId="281112772">
    <w:abstractNumId w:val="17"/>
  </w:num>
  <w:num w:numId="25" w16cid:durableId="1035348239">
    <w:abstractNumId w:val="14"/>
  </w:num>
  <w:num w:numId="26" w16cid:durableId="1222591989">
    <w:abstractNumId w:val="23"/>
  </w:num>
  <w:num w:numId="27" w16cid:durableId="2132048377">
    <w:abstractNumId w:val="16"/>
  </w:num>
  <w:num w:numId="28" w16cid:durableId="2073191009">
    <w:abstractNumId w:val="4"/>
  </w:num>
  <w:num w:numId="29" w16cid:durableId="1435587302">
    <w:abstractNumId w:val="13"/>
  </w:num>
  <w:num w:numId="30" w16cid:durableId="2066297692">
    <w:abstractNumId w:val="12"/>
  </w:num>
  <w:num w:numId="31" w16cid:durableId="186723007">
    <w:abstractNumId w:val="31"/>
  </w:num>
  <w:num w:numId="32" w16cid:durableId="209078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A40"/>
    <w:rsid w:val="00021593"/>
    <w:rsid w:val="00026FAC"/>
    <w:rsid w:val="00053791"/>
    <w:rsid w:val="00057B2C"/>
    <w:rsid w:val="00087566"/>
    <w:rsid w:val="000B7DDA"/>
    <w:rsid w:val="000C73C4"/>
    <w:rsid w:val="001144F2"/>
    <w:rsid w:val="00123F04"/>
    <w:rsid w:val="00140C1B"/>
    <w:rsid w:val="001441FD"/>
    <w:rsid w:val="00151DF5"/>
    <w:rsid w:val="00175596"/>
    <w:rsid w:val="00191E76"/>
    <w:rsid w:val="001971A6"/>
    <w:rsid w:val="001A1588"/>
    <w:rsid w:val="001A68E1"/>
    <w:rsid w:val="001B31F1"/>
    <w:rsid w:val="001C6AE8"/>
    <w:rsid w:val="001E230D"/>
    <w:rsid w:val="001E39E8"/>
    <w:rsid w:val="001F2E9F"/>
    <w:rsid w:val="00204EE8"/>
    <w:rsid w:val="0024689A"/>
    <w:rsid w:val="00246A98"/>
    <w:rsid w:val="00250FFB"/>
    <w:rsid w:val="00254882"/>
    <w:rsid w:val="00264398"/>
    <w:rsid w:val="00264FC6"/>
    <w:rsid w:val="00274082"/>
    <w:rsid w:val="00280551"/>
    <w:rsid w:val="00285D01"/>
    <w:rsid w:val="00291BE2"/>
    <w:rsid w:val="002931DD"/>
    <w:rsid w:val="00295C94"/>
    <w:rsid w:val="002A1C98"/>
    <w:rsid w:val="002A60EE"/>
    <w:rsid w:val="002C20CB"/>
    <w:rsid w:val="002C2924"/>
    <w:rsid w:val="00302A40"/>
    <w:rsid w:val="00303CB9"/>
    <w:rsid w:val="00327EE9"/>
    <w:rsid w:val="00340D3D"/>
    <w:rsid w:val="00362B58"/>
    <w:rsid w:val="003771E4"/>
    <w:rsid w:val="003867C4"/>
    <w:rsid w:val="00386876"/>
    <w:rsid w:val="003B2F70"/>
    <w:rsid w:val="003C2D1F"/>
    <w:rsid w:val="003F5E7F"/>
    <w:rsid w:val="00420788"/>
    <w:rsid w:val="004348FE"/>
    <w:rsid w:val="004645B2"/>
    <w:rsid w:val="00471791"/>
    <w:rsid w:val="0049647F"/>
    <w:rsid w:val="004B79BE"/>
    <w:rsid w:val="004D673E"/>
    <w:rsid w:val="00506236"/>
    <w:rsid w:val="0053450F"/>
    <w:rsid w:val="00546EAF"/>
    <w:rsid w:val="00555C6D"/>
    <w:rsid w:val="005658FB"/>
    <w:rsid w:val="00577418"/>
    <w:rsid w:val="005B6D05"/>
    <w:rsid w:val="005C5893"/>
    <w:rsid w:val="005E0FB2"/>
    <w:rsid w:val="005F21C7"/>
    <w:rsid w:val="0060068B"/>
    <w:rsid w:val="00604FDE"/>
    <w:rsid w:val="006509C6"/>
    <w:rsid w:val="00651133"/>
    <w:rsid w:val="0066537D"/>
    <w:rsid w:val="006772CE"/>
    <w:rsid w:val="006C4011"/>
    <w:rsid w:val="006C5B0E"/>
    <w:rsid w:val="006D2301"/>
    <w:rsid w:val="006E4542"/>
    <w:rsid w:val="00710984"/>
    <w:rsid w:val="007628D8"/>
    <w:rsid w:val="00794882"/>
    <w:rsid w:val="007E431D"/>
    <w:rsid w:val="00811394"/>
    <w:rsid w:val="00812A8C"/>
    <w:rsid w:val="00834F0C"/>
    <w:rsid w:val="0088058D"/>
    <w:rsid w:val="008817B9"/>
    <w:rsid w:val="008850B3"/>
    <w:rsid w:val="00890322"/>
    <w:rsid w:val="008B2EC9"/>
    <w:rsid w:val="008F176E"/>
    <w:rsid w:val="0090594D"/>
    <w:rsid w:val="00912C98"/>
    <w:rsid w:val="00926C20"/>
    <w:rsid w:val="00930469"/>
    <w:rsid w:val="00934B33"/>
    <w:rsid w:val="0094489B"/>
    <w:rsid w:val="009516D7"/>
    <w:rsid w:val="00954B3C"/>
    <w:rsid w:val="009A2DC7"/>
    <w:rsid w:val="009B0F67"/>
    <w:rsid w:val="009F6921"/>
    <w:rsid w:val="00A009B9"/>
    <w:rsid w:val="00A35BF7"/>
    <w:rsid w:val="00A76E23"/>
    <w:rsid w:val="00A871E6"/>
    <w:rsid w:val="00A920ED"/>
    <w:rsid w:val="00A9226E"/>
    <w:rsid w:val="00AA6BD8"/>
    <w:rsid w:val="00AB7A65"/>
    <w:rsid w:val="00AF7945"/>
    <w:rsid w:val="00B12D42"/>
    <w:rsid w:val="00B1641C"/>
    <w:rsid w:val="00B44CC4"/>
    <w:rsid w:val="00B500EC"/>
    <w:rsid w:val="00B517F3"/>
    <w:rsid w:val="00B61710"/>
    <w:rsid w:val="00B92D96"/>
    <w:rsid w:val="00B950B9"/>
    <w:rsid w:val="00BD4C39"/>
    <w:rsid w:val="00BE4824"/>
    <w:rsid w:val="00C001E1"/>
    <w:rsid w:val="00C0794E"/>
    <w:rsid w:val="00C100F3"/>
    <w:rsid w:val="00C120E9"/>
    <w:rsid w:val="00C2033A"/>
    <w:rsid w:val="00C20E13"/>
    <w:rsid w:val="00C632A2"/>
    <w:rsid w:val="00C80B26"/>
    <w:rsid w:val="00C91F2C"/>
    <w:rsid w:val="00CC344F"/>
    <w:rsid w:val="00CD3D4E"/>
    <w:rsid w:val="00CF0A6A"/>
    <w:rsid w:val="00D3525F"/>
    <w:rsid w:val="00D45E90"/>
    <w:rsid w:val="00D4623A"/>
    <w:rsid w:val="00D70497"/>
    <w:rsid w:val="00D75997"/>
    <w:rsid w:val="00D90266"/>
    <w:rsid w:val="00DD04BB"/>
    <w:rsid w:val="00DE76F1"/>
    <w:rsid w:val="00DE7763"/>
    <w:rsid w:val="00DF0C6A"/>
    <w:rsid w:val="00DF73A0"/>
    <w:rsid w:val="00E03FD7"/>
    <w:rsid w:val="00E17806"/>
    <w:rsid w:val="00E4058C"/>
    <w:rsid w:val="00E42671"/>
    <w:rsid w:val="00E519C1"/>
    <w:rsid w:val="00E5649B"/>
    <w:rsid w:val="00E57469"/>
    <w:rsid w:val="00E76E74"/>
    <w:rsid w:val="00EB3C83"/>
    <w:rsid w:val="00EC7BEC"/>
    <w:rsid w:val="00ED473E"/>
    <w:rsid w:val="00EF34FA"/>
    <w:rsid w:val="00F01CE1"/>
    <w:rsid w:val="00F34E60"/>
    <w:rsid w:val="00F36916"/>
    <w:rsid w:val="00F55C87"/>
    <w:rsid w:val="00F719CA"/>
    <w:rsid w:val="00F740F0"/>
    <w:rsid w:val="00FB2693"/>
    <w:rsid w:val="00FB4BA3"/>
    <w:rsid w:val="00FD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3D032"/>
  <w15:docId w15:val="{B194D906-A12D-427F-9947-68B08F60F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C73C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F794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F17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176E"/>
  </w:style>
  <w:style w:type="paragraph" w:styleId="Pidipagina">
    <w:name w:val="footer"/>
    <w:basedOn w:val="Normale"/>
    <w:link w:val="PidipaginaCarattere"/>
    <w:uiPriority w:val="99"/>
    <w:unhideWhenUsed/>
    <w:rsid w:val="008F17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176E"/>
  </w:style>
  <w:style w:type="table" w:styleId="Grigliatabella">
    <w:name w:val="Table Grid"/>
    <w:basedOn w:val="Tabellanormale"/>
    <w:uiPriority w:val="39"/>
    <w:rsid w:val="00140C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AA6BD8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rsid w:val="00A922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A9226E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rsid w:val="00A922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7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E4FD1-5C5C-4A85-A4BD-F3D30FBBF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1197</Words>
  <Characters>6825</Characters>
  <Application>Microsoft Office Word</Application>
  <DocSecurity>0</DocSecurity>
  <Lines>56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VALENTE</dc:creator>
  <cp:lastModifiedBy>utente</cp:lastModifiedBy>
  <cp:revision>2</cp:revision>
  <cp:lastPrinted>2026-07-22T11:29:00Z</cp:lastPrinted>
  <dcterms:created xsi:type="dcterms:W3CDTF">2026-07-22T11:34:00Z</dcterms:created>
  <dcterms:modified xsi:type="dcterms:W3CDTF">2026-07-22T11:34:00Z</dcterms:modified>
</cp:coreProperties>
</file>